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76" w:lineRule="auto"/>
      </w:pPr>
      <w:r>
        <w:rPr>
          <w:rtl w:val="0"/>
          <w:lang w:val="de-DE"/>
        </w:rPr>
        <w:t xml:space="preserve">                                                       </w:t>
      </w:r>
    </w:p>
    <w:p>
      <w:pPr>
        <w:pStyle w:val="Body"/>
        <w:spacing w:line="276" w:lineRule="auto"/>
      </w:pPr>
      <w:r>
        <w:rPr>
          <w:rStyle w:val="None A"/>
          <w:b w:val="1"/>
          <w:bCs w:val="1"/>
          <w:i w:val="1"/>
          <w:iCs w:val="1"/>
          <w:sz w:val="56"/>
          <w:szCs w:val="56"/>
          <w:rtl w:val="0"/>
        </w:rPr>
        <w:t xml:space="preserve"> </w:t>
      </w:r>
    </w:p>
    <w:p>
      <w:pPr>
        <w:pStyle w:val="Body"/>
        <w:jc w:val="center"/>
        <w:rPr>
          <w:b w:val="1"/>
          <w:bCs w:val="1"/>
          <w:i w:val="1"/>
          <w:iCs w:val="1"/>
          <w:sz w:val="48"/>
          <w:szCs w:val="48"/>
        </w:rPr>
      </w:pPr>
    </w:p>
    <w:p>
      <w:pPr>
        <w:pStyle w:val="Body"/>
        <w:jc w:val="center"/>
        <w:rPr>
          <w:rStyle w:val="None A"/>
          <w:b w:val="1"/>
          <w:bCs w:val="1"/>
          <w:i w:val="1"/>
          <w:iCs w:val="1"/>
          <w:sz w:val="48"/>
          <w:szCs w:val="48"/>
        </w:rPr>
      </w:pPr>
      <w:r>
        <w:rPr>
          <w:rStyle w:val="None A"/>
          <w:b w:val="1"/>
          <w:bCs w:val="1"/>
          <w:i w:val="1"/>
          <w:iCs w:val="1"/>
          <w:sz w:val="48"/>
          <w:szCs w:val="48"/>
          <w:rtl w:val="0"/>
          <w:lang w:val="en-US"/>
        </w:rPr>
        <w:t xml:space="preserve">Community Connect </w:t>
      </w:r>
    </w:p>
    <w:p>
      <w:pPr>
        <w:pStyle w:val="Body"/>
        <w:jc w:val="center"/>
        <w:rPr>
          <w:rStyle w:val="None A"/>
          <w:b w:val="1"/>
          <w:bCs w:val="1"/>
          <w:i w:val="1"/>
          <w:iCs w:val="1"/>
          <w:sz w:val="48"/>
          <w:szCs w:val="48"/>
        </w:rPr>
      </w:pPr>
      <w:r>
        <w:rPr>
          <w:rStyle w:val="None A"/>
          <w:b w:val="1"/>
          <w:bCs w:val="1"/>
          <w:i w:val="1"/>
          <w:iCs w:val="1"/>
          <w:sz w:val="48"/>
          <w:szCs w:val="48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1010643</wp:posOffset>
                </wp:positionH>
                <wp:positionV relativeFrom="line">
                  <wp:posOffset>365760</wp:posOffset>
                </wp:positionV>
                <wp:extent cx="1738273" cy="780336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273" cy="780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Join Us!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9.6pt;margin-top:28.8pt;width:136.9pt;height:61.4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Join Us!</w:t>
                      </w:r>
                    </w:p>
                  </w:txbxContent>
                </v:textbox>
                <w10:wrap type="through" side="bothSides" anchorx="page"/>
              </v:rect>
            </w:pict>
          </mc:Fallback>
        </mc:AlternateContent>
      </w:r>
    </w:p>
    <w:p>
      <w:pPr>
        <w:pStyle w:val="Body"/>
      </w:pPr>
      <w:r>
        <w:drawing>
          <wp:inline distT="0" distB="0" distL="0" distR="0">
            <wp:extent cx="2374514" cy="122602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514" cy="12260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  <w:b w:val="1"/>
          <w:bCs w:val="1"/>
          <w:i w:val="1"/>
          <w:iCs w:val="1"/>
          <w:sz w:val="32"/>
          <w:szCs w:val="32"/>
          <w:rtl w:val="0"/>
          <w:lang w:val="de-DE"/>
        </w:rPr>
        <w:t xml:space="preserve">                         </w:t>
      </w:r>
    </w:p>
    <w:p>
      <w:pPr>
        <w:pStyle w:val="Body"/>
        <w:spacing w:line="276" w:lineRule="auto"/>
        <w:rPr>
          <w:rStyle w:val="None A"/>
          <w:sz w:val="22"/>
          <w:szCs w:val="22"/>
        </w:rPr>
      </w:pPr>
      <w:r>
        <w:rPr>
          <w:rStyle w:val="None A"/>
          <w:rtl w:val="0"/>
          <w:lang w:val="en-US"/>
        </w:rPr>
        <w:t xml:space="preserve">We are excited to announce the start of our second year of </w:t>
      </w:r>
      <w:r>
        <w:rPr>
          <w:rStyle w:val="None A"/>
          <w:b w:val="1"/>
          <w:bCs w:val="1"/>
          <w:i w:val="1"/>
          <w:iCs w:val="1"/>
          <w:rtl w:val="0"/>
          <w:lang w:val="en-US"/>
        </w:rPr>
        <w:t xml:space="preserve">Community Connect </w:t>
      </w:r>
      <w:r>
        <w:rPr>
          <w:rStyle w:val="None A"/>
          <w:rtl w:val="0"/>
          <w:lang w:val="en-US"/>
        </w:rPr>
        <w:t>family-driven local/regional meetings across the state to inform and connect families and interested parties.</w:t>
      </w:r>
      <w:r>
        <w:rPr>
          <w:rStyle w:val="None A"/>
          <w:i w:val="1"/>
          <w:iCs w:val="1"/>
          <w:rtl w:val="0"/>
        </w:rPr>
        <w:t xml:space="preserve"> </w:t>
      </w:r>
      <w:r>
        <w:rPr>
          <w:rStyle w:val="None A"/>
          <w:sz w:val="22"/>
          <w:szCs w:val="22"/>
          <w:rtl w:val="0"/>
          <w:lang w:val="en-US"/>
        </w:rPr>
        <w:t xml:space="preserve">There are many significant benefits from bringing interested parties together on the local community level and statewide. </w:t>
      </w:r>
      <w:r>
        <w:rPr>
          <w:rStyle w:val="None A"/>
          <w:sz w:val="22"/>
          <w:szCs w:val="22"/>
          <w:rtl w:val="0"/>
          <w:lang w:val="en-US"/>
        </w:rPr>
        <w:t>It</w:t>
      </w:r>
      <w:r>
        <w:rPr>
          <w:rStyle w:val="None A"/>
          <w:i w:val="1"/>
          <w:iCs w:val="1"/>
          <w:sz w:val="22"/>
          <w:szCs w:val="22"/>
          <w:rtl w:val="0"/>
        </w:rPr>
        <w:t xml:space="preserve"> </w:t>
      </w:r>
      <w:r>
        <w:rPr>
          <w:rStyle w:val="None A"/>
          <w:color w:val="1a1a1a"/>
          <w:sz w:val="22"/>
          <w:szCs w:val="22"/>
          <w:u w:color="1a1a1a"/>
          <w:rtl w:val="0"/>
          <w:lang w:val="en-US"/>
        </w:rPr>
        <w:t xml:space="preserve">is an effort that now has an electronic network of over 700 people. </w:t>
      </w:r>
      <w:r>
        <w:rPr>
          <w:rStyle w:val="None A"/>
          <w:sz w:val="22"/>
          <w:szCs w:val="22"/>
          <w:rtl w:val="0"/>
          <w:lang w:val="en-US"/>
        </w:rPr>
        <w:t xml:space="preserve">The goal of coming together is to explore what matters most to individuals or as family and community members involved with supporting individuals with intellectual/developmental disabilities(I/DD). </w:t>
      </w:r>
    </w:p>
    <w:p>
      <w:pPr>
        <w:pStyle w:val="Body"/>
        <w:spacing w:line="276" w:lineRule="auto"/>
        <w:rPr>
          <w:rStyle w:val="None A"/>
          <w:sz w:val="22"/>
          <w:szCs w:val="22"/>
        </w:rPr>
      </w:pP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Location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  </w:t>
      </w:r>
      <w:r>
        <w:rPr>
          <w:rStyle w:val="None A"/>
          <w:b w:val="1"/>
          <w:bCs w:val="1"/>
          <w:sz w:val="22"/>
          <w:szCs w:val="22"/>
          <w:rtl w:val="0"/>
          <w:lang w:val="de-DE"/>
        </w:rPr>
        <w:t xml:space="preserve">Date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               </w:t>
      </w:r>
      <w:r>
        <w:rPr>
          <w:rStyle w:val="None A"/>
          <w:b w:val="1"/>
          <w:bCs w:val="1"/>
          <w:sz w:val="22"/>
          <w:szCs w:val="22"/>
          <w:rtl w:val="0"/>
        </w:rPr>
        <w:t xml:space="preserve">Time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                                 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Address</w:t>
      </w: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Auburn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     1/31                     </w:t>
      </w:r>
      <w:r>
        <w:rPr>
          <w:rStyle w:val="None A"/>
          <w:b w:val="1"/>
          <w:bCs w:val="1"/>
          <w:sz w:val="22"/>
          <w:szCs w:val="22"/>
          <w:rtl w:val="0"/>
          <w:lang w:val="ru-RU"/>
        </w:rPr>
        <w:t xml:space="preserve"> 4: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30</w:t>
      </w:r>
      <w:r>
        <w:rPr>
          <w:rStyle w:val="None A"/>
          <w:b w:val="1"/>
          <w:bCs w:val="1"/>
          <w:sz w:val="22"/>
          <w:szCs w:val="22"/>
          <w:rtl w:val="0"/>
        </w:rPr>
        <w:t>-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6:00</w:t>
      </w:r>
      <w:r>
        <w:rPr>
          <w:rStyle w:val="None A"/>
          <w:b w:val="1"/>
          <w:bCs w:val="1"/>
          <w:sz w:val="22"/>
          <w:szCs w:val="22"/>
          <w:rtl w:val="0"/>
        </w:rPr>
        <w:t xml:space="preserve">PM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                  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John F. Murphy Homes, Inc.</w:t>
      </w: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800 Center Street Auburn</w:t>
      </w: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  <w:r>
        <w:rPr>
          <w:rStyle w:val="None A"/>
          <w:b w:val="1"/>
          <w:bCs w:val="1"/>
          <w:sz w:val="22"/>
          <w:szCs w:val="22"/>
          <w:rtl w:val="0"/>
          <w:lang w:val="de-DE"/>
        </w:rPr>
        <w:t>Brunswick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</w:t>
      </w:r>
      <w:r>
        <w:rPr>
          <w:rStyle w:val="None A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1/17</w:t>
      </w:r>
      <w:r>
        <w:rPr>
          <w:rStyle w:val="None A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              </w:t>
      </w:r>
      <w:r>
        <w:rPr>
          <w:rStyle w:val="None A"/>
          <w:b w:val="1"/>
          <w:bCs w:val="1"/>
          <w:sz w:val="22"/>
          <w:szCs w:val="22"/>
          <w:rtl w:val="0"/>
          <w:lang w:val="pt-PT"/>
        </w:rPr>
        <w:t xml:space="preserve">4:30-6:00PM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                  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Independence Association</w:t>
      </w:r>
    </w:p>
    <w:p>
      <w:pPr>
        <w:pStyle w:val="Body"/>
        <w:spacing w:line="276" w:lineRule="auto"/>
      </w:pP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87 Baribeau Drive Brunswick</w:t>
      </w:r>
    </w:p>
    <w:p>
      <w:pPr>
        <w:pStyle w:val="Body"/>
        <w:spacing w:line="276" w:lineRule="auto"/>
        <w:rPr>
          <w:rStyle w:val="None A"/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rtl w:val="0"/>
          <w:lang w:val="en-US"/>
        </w:rPr>
        <w:t>Featured Topics and Discussion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Style w:val="None A"/>
          <w:i w:val="1"/>
          <w:iCs w:val="1"/>
          <w:sz w:val="22"/>
          <w:szCs w:val="22"/>
          <w:rtl w:val="0"/>
          <w:lang w:val="en-US"/>
        </w:rPr>
      </w:pPr>
      <w:r>
        <w:rPr>
          <w:rStyle w:val="None A"/>
          <w:i w:val="1"/>
          <w:iCs w:val="1"/>
          <w:sz w:val="22"/>
          <w:szCs w:val="22"/>
          <w:rtl w:val="0"/>
          <w:lang w:val="en-US"/>
        </w:rPr>
        <w:t>What makes convening worthwhile to you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Style w:val="None A"/>
          <w:i w:val="1"/>
          <w:iCs w:val="1"/>
          <w:sz w:val="22"/>
          <w:szCs w:val="22"/>
          <w:rtl w:val="0"/>
          <w:lang w:val="en-US"/>
        </w:rPr>
      </w:pPr>
      <w:r>
        <w:rPr>
          <w:rStyle w:val="None A"/>
          <w:i w:val="1"/>
          <w:iCs w:val="1"/>
          <w:sz w:val="22"/>
          <w:szCs w:val="22"/>
          <w:rtl w:val="0"/>
          <w:lang w:val="en-US"/>
        </w:rPr>
        <w:t>Current issues</w:t>
      </w:r>
      <w:r>
        <w:rPr>
          <w:rStyle w:val="None A"/>
          <w:i w:val="1"/>
          <w:iCs w:val="1"/>
          <w:sz w:val="22"/>
          <w:szCs w:val="22"/>
          <w:rtl w:val="0"/>
          <w:lang w:val="en-US"/>
        </w:rPr>
        <w:t>*</w:t>
      </w:r>
      <w:r>
        <w:rPr>
          <w:rStyle w:val="None A"/>
          <w:i w:val="1"/>
          <w:iCs w:val="1"/>
          <w:sz w:val="22"/>
          <w:szCs w:val="22"/>
          <w:rtl w:val="0"/>
        </w:rPr>
        <w:t xml:space="preserve"> </w:t>
      </w:r>
      <w:r>
        <w:rPr>
          <w:rStyle w:val="None A"/>
          <w:i w:val="1"/>
          <w:iCs w:val="1"/>
          <w:sz w:val="22"/>
          <w:szCs w:val="22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Style w:val="None A"/>
          <w:i w:val="1"/>
          <w:iCs w:val="1"/>
          <w:sz w:val="22"/>
          <w:szCs w:val="22"/>
          <w:rtl w:val="0"/>
          <w:lang w:val="en-US"/>
        </w:rPr>
      </w:pPr>
      <w:r>
        <w:rPr>
          <w:rStyle w:val="None A"/>
          <w:i w:val="1"/>
          <w:iCs w:val="1"/>
          <w:sz w:val="22"/>
          <w:szCs w:val="22"/>
          <w:rtl w:val="0"/>
          <w:lang w:val="en-US"/>
        </w:rPr>
        <w:t>T</w:t>
      </w:r>
      <w:r>
        <w:rPr>
          <w:rStyle w:val="None A"/>
          <w:i w:val="1"/>
          <w:iCs w:val="1"/>
          <w:sz w:val="22"/>
          <w:szCs w:val="22"/>
          <w:rtl w:val="0"/>
          <w:lang w:val="en-US"/>
        </w:rPr>
        <w:t>houghts about how families can support the wonderful work of the DSPs</w:t>
      </w:r>
      <w:r>
        <w:rPr>
          <w:rStyle w:val="None A"/>
          <w:i w:val="1"/>
          <w:iCs w:val="1"/>
          <w:sz w:val="22"/>
          <w:szCs w:val="22"/>
          <w:rtl w:val="0"/>
          <w:lang w:val="en-US"/>
        </w:rPr>
        <w:t xml:space="preserve"> (Lewiston/Auburn)</w:t>
      </w: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  <w:r>
        <w:rPr>
          <w:rStyle w:val="None A"/>
          <w:b w:val="1"/>
          <w:bCs w:val="1"/>
          <w:sz w:val="22"/>
          <w:szCs w:val="22"/>
          <w:rtl w:val="0"/>
          <w:lang w:val="en-US"/>
        </w:rPr>
        <w:t>RSVP to</w:t>
      </w:r>
      <w:r>
        <w:rPr>
          <w:rStyle w:val="None A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  <w:r>
        <w:rPr>
          <w:rStyle w:val="None A"/>
          <w:b w:val="1"/>
          <w:bCs w:val="1"/>
          <w:sz w:val="22"/>
          <w:szCs w:val="22"/>
          <w:rtl w:val="0"/>
          <w:lang w:val="en-US"/>
        </w:rPr>
        <w:t>Bath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/Brunswick Midcoast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: Debbie R. Dionne at deborah.r.dionne@gmail.com or call 207-522-4290</w:t>
      </w: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  <w:r>
        <w:rPr>
          <w:rStyle w:val="None A"/>
          <w:b w:val="1"/>
          <w:bCs w:val="1"/>
          <w:sz w:val="22"/>
          <w:szCs w:val="22"/>
          <w:rtl w:val="0"/>
          <w:lang w:val="en-US"/>
        </w:rPr>
        <w:t>Lewiston/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>Auburn: Kim Humphrey at khumphrey.phadv@gmail.com or call 207-754-3435</w:t>
      </w: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  <w:r>
        <w:rPr>
          <w:rStyle w:val="None A"/>
          <w:b w:val="1"/>
          <w:bCs w:val="1"/>
          <w:sz w:val="22"/>
          <w:szCs w:val="22"/>
          <w:rtl w:val="0"/>
          <w:lang w:val="en-US"/>
        </w:rPr>
        <w:t>Stay tuned for dates and times for other meetings across the state.</w:t>
      </w: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</w:p>
    <w:p>
      <w:pPr>
        <w:pStyle w:val="Body"/>
        <w:spacing w:line="276" w:lineRule="auto"/>
        <w:rPr>
          <w:rStyle w:val="None A"/>
          <w:b w:val="1"/>
          <w:bCs w:val="1"/>
          <w:sz w:val="22"/>
          <w:szCs w:val="22"/>
        </w:rPr>
      </w:pPr>
      <w:r>
        <w:rPr>
          <w:rStyle w:val="None A"/>
          <w:b w:val="1"/>
          <w:bCs w:val="1"/>
          <w:sz w:val="22"/>
          <w:szCs w:val="22"/>
          <w:rtl w:val="0"/>
          <w:lang w:val="en-US"/>
        </w:rPr>
        <w:t>OUR AIM:</w:t>
      </w:r>
    </w:p>
    <w:p>
      <w:pPr>
        <w:pStyle w:val="Body"/>
        <w:spacing w:line="276" w:lineRule="auto"/>
        <w:rPr>
          <w:rStyle w:val="None A"/>
          <w:sz w:val="22"/>
          <w:szCs w:val="22"/>
        </w:rPr>
      </w:pPr>
      <w:r>
        <w:rPr>
          <w:rStyle w:val="None A"/>
          <w:sz w:val="22"/>
          <w:szCs w:val="22"/>
          <w:rtl w:val="0"/>
          <w:lang w:val="en-US"/>
        </w:rPr>
        <w:t xml:space="preserve">We envision </w:t>
      </w:r>
      <w:r>
        <w:rPr>
          <w:rStyle w:val="None A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Community Connect </w:t>
      </w:r>
      <w:r>
        <w:rPr>
          <w:rStyle w:val="None A"/>
          <w:sz w:val="22"/>
          <w:szCs w:val="22"/>
          <w:rtl w:val="0"/>
          <w:lang w:val="en-US"/>
        </w:rPr>
        <w:t>to be an avenue for providing opportunities to partner with</w:t>
      </w:r>
    </w:p>
    <w:p>
      <w:pPr>
        <w:pStyle w:val="Body"/>
        <w:spacing w:line="276" w:lineRule="auto"/>
        <w:rPr>
          <w:rStyle w:val="None A"/>
          <w:sz w:val="22"/>
          <w:szCs w:val="22"/>
        </w:rPr>
      </w:pPr>
      <w:r>
        <w:rPr>
          <w:rStyle w:val="None A"/>
          <w:sz w:val="22"/>
          <w:szCs w:val="22"/>
          <w:rtl w:val="0"/>
          <w:lang w:val="en-US"/>
        </w:rPr>
        <w:t>existing state and community resources. We want to support efforts to develop, expand,</w:t>
      </w:r>
    </w:p>
    <w:p>
      <w:pPr>
        <w:pStyle w:val="Body"/>
        <w:spacing w:line="276" w:lineRule="auto"/>
        <w:rPr>
          <w:rStyle w:val="None A"/>
          <w:sz w:val="22"/>
          <w:szCs w:val="22"/>
        </w:rPr>
      </w:pPr>
      <w:r>
        <w:rPr>
          <w:rStyle w:val="None A"/>
          <w:sz w:val="22"/>
          <w:szCs w:val="22"/>
          <w:rtl w:val="0"/>
          <w:lang w:val="en-US"/>
        </w:rPr>
        <w:t>strengthen and sustain individual, family and community resources. Our goal is to improve the</w:t>
      </w:r>
    </w:p>
    <w:p>
      <w:pPr>
        <w:pStyle w:val="Body"/>
        <w:spacing w:line="276" w:lineRule="auto"/>
        <w:rPr>
          <w:rStyle w:val="None A"/>
          <w:sz w:val="22"/>
          <w:szCs w:val="22"/>
        </w:rPr>
      </w:pPr>
      <w:r>
        <w:rPr>
          <w:rStyle w:val="None A"/>
          <w:sz w:val="22"/>
          <w:szCs w:val="22"/>
          <w:rtl w:val="0"/>
          <w:lang w:val="en-US"/>
        </w:rPr>
        <w:t>quality of life for individuals with developmental disabilities and for those that represent,</w:t>
      </w:r>
    </w:p>
    <w:p>
      <w:pPr>
        <w:pStyle w:val="Body"/>
        <w:spacing w:line="276" w:lineRule="auto"/>
        <w:rPr>
          <w:rStyle w:val="None A"/>
          <w:sz w:val="22"/>
          <w:szCs w:val="22"/>
        </w:rPr>
      </w:pPr>
      <w:r>
        <w:rPr>
          <w:rStyle w:val="None A"/>
          <w:sz w:val="22"/>
          <w:szCs w:val="22"/>
          <w:rtl w:val="0"/>
          <w:lang w:val="en-US"/>
        </w:rPr>
        <w:t>support and care for them.</w:t>
      </w:r>
    </w:p>
    <w:p>
      <w:pPr>
        <w:pStyle w:val="Body"/>
        <w:spacing w:line="276" w:lineRule="auto"/>
        <w:rPr>
          <w:rStyle w:val="None A"/>
          <w:sz w:val="22"/>
          <w:szCs w:val="22"/>
        </w:rPr>
      </w:pPr>
    </w:p>
    <w:p>
      <w:pPr>
        <w:pStyle w:val="Body"/>
        <w:spacing w:line="276" w:lineRule="auto"/>
      </w:pPr>
      <w:r>
        <w:rPr>
          <w:rStyle w:val="None A"/>
          <w:sz w:val="22"/>
          <w:szCs w:val="22"/>
          <w:rtl w:val="0"/>
          <w:lang w:val="en-US"/>
        </w:rPr>
        <w:t>*</w:t>
      </w:r>
      <w:r>
        <w:rPr>
          <w:rStyle w:val="None A"/>
          <w:b w:val="1"/>
          <w:bCs w:val="1"/>
          <w:i w:val="1"/>
          <w:iCs w:val="1"/>
          <w:color w:val="ff2600"/>
          <w:sz w:val="22"/>
          <w:szCs w:val="22"/>
          <w:rtl w:val="0"/>
          <w:lang w:val="en-US"/>
        </w:rPr>
        <w:t xml:space="preserve">Important Action Alert </w:t>
      </w:r>
      <w:r>
        <w:rPr>
          <w:rStyle w:val="None A"/>
          <w:b w:val="1"/>
          <w:bCs w:val="1"/>
          <w:sz w:val="22"/>
          <w:szCs w:val="22"/>
          <w:rtl w:val="0"/>
          <w:lang w:val="en-US"/>
        </w:rPr>
        <w:t xml:space="preserve">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"http://www.maineparentcoalition.org/action-alerts.html"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http://www.maineparentcoalition.org/action-alerts.html</w:t>
      </w:r>
      <w:r>
        <w:rPr/>
        <w:fldChar w:fldCharType="end" w:fldLock="0"/>
      </w:r>
      <w:r>
        <w:rPr>
          <w:rStyle w:val="None A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187" w:right="1440" w:bottom="792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None A">
    <w:name w:val="None A"/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fr-FR"/>
    </w:rPr>
  </w:style>
  <w:style w:type="numbering" w:styleId="Bullets">
    <w:name w:val="Bullets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1A448FB5A14480D7EA723117959E" ma:contentTypeVersion="0" ma:contentTypeDescription="Create a new document." ma:contentTypeScope="" ma:versionID="d0a7983eb362a192dac3ee291bb8fa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366DE-8C7D-43C9-8977-4A6F86BCFC6F}"/>
</file>

<file path=customXml/itemProps2.xml><?xml version="1.0" encoding="utf-8"?>
<ds:datastoreItem xmlns:ds="http://schemas.openxmlformats.org/officeDocument/2006/customXml" ds:itemID="{207FBB1A-9DE7-42A1-96AF-38C5D836D2EE}"/>
</file>

<file path=customXml/itemProps3.xml><?xml version="1.0" encoding="utf-8"?>
<ds:datastoreItem xmlns:ds="http://schemas.openxmlformats.org/officeDocument/2006/customXml" ds:itemID="{2BBE13F3-BD74-4F63-BFE0-EEA4F74381F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0x010100DBAF1A448FB5A14480D7EA723117959E</vt:lpwstr>
  </property>
</Properties>
</file>