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EC" w:rsidRPr="000C0846" w:rsidRDefault="006709EC" w:rsidP="006709EC">
      <w:pPr>
        <w:jc w:val="center"/>
        <w:rPr>
          <w:sz w:val="22"/>
          <w:szCs w:val="22"/>
        </w:rPr>
      </w:pPr>
      <w:bookmarkStart w:id="0" w:name="_GoBack"/>
      <w:bookmarkEnd w:id="0"/>
      <w:r w:rsidRPr="000C0846">
        <w:rPr>
          <w:sz w:val="22"/>
          <w:szCs w:val="22"/>
        </w:rPr>
        <w:t>TABLE OF CONTENTS</w:t>
      </w:r>
    </w:p>
    <w:p w:rsidR="00A94D41" w:rsidRPr="000C0846" w:rsidRDefault="00A94D41" w:rsidP="00633DC5">
      <w:pPr>
        <w:rPr>
          <w:sz w:val="22"/>
          <w:szCs w:val="22"/>
        </w:rPr>
      </w:pPr>
    </w:p>
    <w:p w:rsidR="005A7FC1" w:rsidRPr="00C148CD" w:rsidRDefault="005A7FC1" w:rsidP="005A7FC1">
      <w:pPr>
        <w:tabs>
          <w:tab w:val="left" w:pos="720"/>
          <w:tab w:val="right" w:leader="dot" w:pos="9180"/>
        </w:tabs>
        <w:rPr>
          <w:sz w:val="22"/>
          <w:szCs w:val="22"/>
        </w:rPr>
      </w:pPr>
      <w:r w:rsidRPr="00C148CD">
        <w:rPr>
          <w:sz w:val="22"/>
          <w:szCs w:val="22"/>
        </w:rPr>
        <w:t>29.01</w:t>
      </w:r>
      <w:r w:rsidRPr="00C148CD">
        <w:rPr>
          <w:sz w:val="22"/>
          <w:szCs w:val="22"/>
        </w:rPr>
        <w:tab/>
        <w:t>INTRODUCTION</w:t>
      </w:r>
      <w:r w:rsidRPr="00C148CD">
        <w:rPr>
          <w:sz w:val="22"/>
          <w:szCs w:val="22"/>
        </w:rPr>
        <w:tab/>
        <w:t>1</w:t>
      </w:r>
    </w:p>
    <w:p w:rsidR="005A7FC1" w:rsidRPr="00C148CD" w:rsidRDefault="005A7FC1" w:rsidP="005A7FC1">
      <w:pPr>
        <w:tabs>
          <w:tab w:val="left" w:pos="720"/>
          <w:tab w:val="right" w:leader="dot" w:pos="9180"/>
        </w:tabs>
        <w:rPr>
          <w:sz w:val="22"/>
          <w:szCs w:val="22"/>
        </w:rPr>
      </w:pPr>
    </w:p>
    <w:p w:rsidR="005A7FC1" w:rsidRPr="00C148CD" w:rsidRDefault="005A7FC1" w:rsidP="005A7FC1">
      <w:pPr>
        <w:tabs>
          <w:tab w:val="left" w:pos="720"/>
          <w:tab w:val="right" w:leader="dot" w:pos="9180"/>
        </w:tabs>
        <w:rPr>
          <w:sz w:val="22"/>
          <w:szCs w:val="22"/>
        </w:rPr>
      </w:pPr>
      <w:r w:rsidRPr="00C148CD">
        <w:rPr>
          <w:sz w:val="22"/>
          <w:szCs w:val="22"/>
        </w:rPr>
        <w:t>29.02</w:t>
      </w:r>
      <w:r w:rsidRPr="00C148CD">
        <w:rPr>
          <w:sz w:val="22"/>
          <w:szCs w:val="22"/>
        </w:rPr>
        <w:tab/>
        <w:t>DEFINITIONS</w:t>
      </w:r>
      <w:r w:rsidRPr="00C148CD">
        <w:rPr>
          <w:sz w:val="22"/>
          <w:szCs w:val="22"/>
        </w:rPr>
        <w:tab/>
        <w:t>1</w:t>
      </w:r>
    </w:p>
    <w:p w:rsidR="005A7FC1" w:rsidRPr="00C148CD" w:rsidRDefault="005A7FC1" w:rsidP="005A7FC1">
      <w:pPr>
        <w:tabs>
          <w:tab w:val="left" w:pos="720"/>
          <w:tab w:val="left" w:leader="dot" w:pos="9090"/>
          <w:tab w:val="right" w:leader="dot" w:pos="9180"/>
        </w:tabs>
        <w:rPr>
          <w:sz w:val="22"/>
          <w:szCs w:val="22"/>
        </w:rPr>
      </w:pPr>
    </w:p>
    <w:p w:rsidR="005A7FC1" w:rsidRDefault="005A7FC1" w:rsidP="005A7FC1">
      <w:pPr>
        <w:tabs>
          <w:tab w:val="left" w:pos="1800"/>
          <w:tab w:val="right" w:leader="dot" w:pos="9180"/>
        </w:tabs>
        <w:ind w:left="720"/>
        <w:rPr>
          <w:color w:val="000000"/>
          <w:sz w:val="22"/>
          <w:szCs w:val="22"/>
        </w:rPr>
      </w:pPr>
      <w:r w:rsidRPr="00C148CD">
        <w:rPr>
          <w:sz w:val="22"/>
          <w:szCs w:val="22"/>
        </w:rPr>
        <w:t>29.02-1</w:t>
      </w:r>
      <w:r w:rsidRPr="00C148CD">
        <w:rPr>
          <w:sz w:val="22"/>
          <w:szCs w:val="22"/>
        </w:rPr>
        <w:tab/>
      </w:r>
      <w:r w:rsidRPr="006D55CD">
        <w:rPr>
          <w:color w:val="000000"/>
          <w:sz w:val="22"/>
          <w:szCs w:val="22"/>
        </w:rPr>
        <w:t>Activities of Daily Living (ADL)</w:t>
      </w:r>
      <w:r w:rsidRPr="00C148CD">
        <w:rPr>
          <w:color w:val="000000"/>
          <w:sz w:val="22"/>
          <w:szCs w:val="22"/>
        </w:rPr>
        <w:tab/>
      </w:r>
      <w:r>
        <w:rPr>
          <w:color w:val="000000"/>
          <w:sz w:val="22"/>
          <w:szCs w:val="22"/>
        </w:rPr>
        <w:t>1</w:t>
      </w:r>
    </w:p>
    <w:p w:rsidR="005A7FC1" w:rsidRPr="00C148CD" w:rsidRDefault="005A7FC1" w:rsidP="005A7FC1">
      <w:pPr>
        <w:tabs>
          <w:tab w:val="left" w:pos="1800"/>
          <w:tab w:val="right" w:leader="dot" w:pos="9180"/>
        </w:tabs>
        <w:ind w:left="720"/>
        <w:rPr>
          <w:sz w:val="22"/>
          <w:szCs w:val="22"/>
        </w:rPr>
      </w:pPr>
      <w:r w:rsidRPr="00C148CD">
        <w:rPr>
          <w:sz w:val="22"/>
          <w:szCs w:val="22"/>
        </w:rPr>
        <w:t>29.02-2</w:t>
      </w:r>
      <w:r w:rsidRPr="00C148CD">
        <w:rPr>
          <w:sz w:val="22"/>
          <w:szCs w:val="22"/>
        </w:rPr>
        <w:tab/>
        <w:t>Autistic Disorder</w:t>
      </w:r>
      <w:r w:rsidRPr="00C148CD">
        <w:rPr>
          <w:sz w:val="22"/>
          <w:szCs w:val="22"/>
        </w:rPr>
        <w:tab/>
        <w:t>1</w:t>
      </w:r>
    </w:p>
    <w:p w:rsidR="005A7FC1" w:rsidRDefault="005A7FC1" w:rsidP="005A7FC1">
      <w:pPr>
        <w:tabs>
          <w:tab w:val="left" w:pos="1800"/>
          <w:tab w:val="right" w:leader="dot" w:pos="9180"/>
        </w:tabs>
        <w:ind w:left="720"/>
        <w:rPr>
          <w:sz w:val="22"/>
          <w:szCs w:val="22"/>
        </w:rPr>
      </w:pPr>
      <w:r w:rsidRPr="00C148CD">
        <w:rPr>
          <w:sz w:val="22"/>
          <w:szCs w:val="22"/>
        </w:rPr>
        <w:t>29.02-3</w:t>
      </w:r>
      <w:r w:rsidRPr="00C148CD">
        <w:rPr>
          <w:sz w:val="22"/>
          <w:szCs w:val="22"/>
        </w:rPr>
        <w:tab/>
      </w:r>
      <w:r w:rsidRPr="006D55CD">
        <w:rPr>
          <w:bCs/>
          <w:sz w:val="22"/>
          <w:szCs w:val="22"/>
        </w:rPr>
        <w:t>Agency Home Support</w:t>
      </w:r>
      <w:r>
        <w:rPr>
          <w:bCs/>
          <w:sz w:val="22"/>
          <w:szCs w:val="22"/>
        </w:rPr>
        <w:tab/>
        <w:t>1</w:t>
      </w:r>
    </w:p>
    <w:p w:rsidR="005A7FC1" w:rsidRPr="00C148CD" w:rsidRDefault="005A7FC1" w:rsidP="005A7FC1">
      <w:pPr>
        <w:tabs>
          <w:tab w:val="left" w:pos="1800"/>
          <w:tab w:val="right" w:leader="dot" w:pos="9180"/>
        </w:tabs>
        <w:ind w:left="720"/>
        <w:rPr>
          <w:sz w:val="22"/>
          <w:szCs w:val="22"/>
        </w:rPr>
      </w:pPr>
      <w:r w:rsidRPr="00C148CD">
        <w:rPr>
          <w:sz w:val="22"/>
          <w:szCs w:val="22"/>
        </w:rPr>
        <w:t>29.02-4</w:t>
      </w:r>
      <w:r>
        <w:rPr>
          <w:sz w:val="22"/>
          <w:szCs w:val="22"/>
        </w:rPr>
        <w:tab/>
      </w:r>
      <w:r w:rsidRPr="00C148CD">
        <w:rPr>
          <w:sz w:val="22"/>
          <w:szCs w:val="22"/>
        </w:rPr>
        <w:t xml:space="preserve">Authorized </w:t>
      </w:r>
      <w:r>
        <w:rPr>
          <w:sz w:val="22"/>
          <w:szCs w:val="22"/>
        </w:rPr>
        <w:t>Entity</w:t>
      </w:r>
      <w:r w:rsidRPr="00C148CD">
        <w:rPr>
          <w:sz w:val="22"/>
          <w:szCs w:val="22"/>
        </w:rPr>
        <w:tab/>
      </w:r>
      <w:r>
        <w:rPr>
          <w:sz w:val="22"/>
          <w:szCs w:val="22"/>
        </w:rPr>
        <w:t>2</w:t>
      </w:r>
    </w:p>
    <w:p w:rsidR="005A7FC1" w:rsidRPr="00C148CD" w:rsidRDefault="005A7FC1" w:rsidP="005A7FC1">
      <w:pPr>
        <w:tabs>
          <w:tab w:val="left" w:pos="1800"/>
          <w:tab w:val="right" w:leader="dot" w:pos="9180"/>
        </w:tabs>
        <w:ind w:left="720"/>
        <w:rPr>
          <w:sz w:val="22"/>
          <w:szCs w:val="22"/>
        </w:rPr>
      </w:pPr>
      <w:r w:rsidRPr="00C148CD">
        <w:rPr>
          <w:sz w:val="22"/>
          <w:szCs w:val="22"/>
        </w:rPr>
        <w:t>29.02-5</w:t>
      </w:r>
      <w:r w:rsidRPr="00C148CD">
        <w:rPr>
          <w:sz w:val="22"/>
          <w:szCs w:val="22"/>
        </w:rPr>
        <w:tab/>
        <w:t>Case Manager</w:t>
      </w:r>
      <w:r w:rsidRPr="00C148CD">
        <w:rPr>
          <w:sz w:val="22"/>
          <w:szCs w:val="22"/>
        </w:rPr>
        <w:tab/>
      </w:r>
      <w:r>
        <w:rPr>
          <w:sz w:val="22"/>
          <w:szCs w:val="22"/>
        </w:rPr>
        <w:t>2</w:t>
      </w:r>
    </w:p>
    <w:p w:rsidR="005A7FC1" w:rsidRPr="00C148CD" w:rsidRDefault="005A7FC1" w:rsidP="005A7FC1">
      <w:pPr>
        <w:tabs>
          <w:tab w:val="left" w:pos="1800"/>
          <w:tab w:val="right" w:leader="dot" w:pos="9180"/>
        </w:tabs>
        <w:ind w:left="720"/>
        <w:rPr>
          <w:sz w:val="22"/>
          <w:szCs w:val="22"/>
        </w:rPr>
      </w:pPr>
      <w:r w:rsidRPr="00C148CD">
        <w:rPr>
          <w:sz w:val="22"/>
          <w:szCs w:val="22"/>
        </w:rPr>
        <w:t>29.02-6</w:t>
      </w:r>
      <w:r w:rsidRPr="00C148CD">
        <w:rPr>
          <w:sz w:val="22"/>
          <w:szCs w:val="22"/>
        </w:rPr>
        <w:tab/>
        <w:t>Correspondent</w:t>
      </w:r>
      <w:r w:rsidRPr="00C148CD">
        <w:rPr>
          <w:sz w:val="22"/>
          <w:szCs w:val="22"/>
        </w:rPr>
        <w:tab/>
      </w:r>
      <w:r>
        <w:rPr>
          <w:sz w:val="22"/>
          <w:szCs w:val="22"/>
        </w:rPr>
        <w:t>2</w:t>
      </w:r>
    </w:p>
    <w:p w:rsidR="005A7FC1" w:rsidRPr="00C148CD" w:rsidRDefault="005A7FC1" w:rsidP="005A7FC1">
      <w:pPr>
        <w:tabs>
          <w:tab w:val="left" w:pos="1800"/>
          <w:tab w:val="right" w:leader="dot" w:pos="9180"/>
        </w:tabs>
        <w:ind w:left="720"/>
        <w:rPr>
          <w:sz w:val="22"/>
          <w:szCs w:val="22"/>
        </w:rPr>
      </w:pPr>
      <w:r w:rsidRPr="00C148CD">
        <w:rPr>
          <w:sz w:val="22"/>
          <w:szCs w:val="22"/>
        </w:rPr>
        <w:t>29.02-7</w:t>
      </w:r>
      <w:r w:rsidRPr="00C148CD">
        <w:rPr>
          <w:sz w:val="22"/>
          <w:szCs w:val="22"/>
        </w:rPr>
        <w:tab/>
        <w:t>Designated Representative</w:t>
      </w:r>
      <w:r w:rsidRPr="00C148CD">
        <w:rPr>
          <w:sz w:val="22"/>
          <w:szCs w:val="22"/>
        </w:rPr>
        <w:tab/>
      </w:r>
      <w:r>
        <w:rPr>
          <w:sz w:val="22"/>
          <w:szCs w:val="22"/>
        </w:rPr>
        <w:t>2</w:t>
      </w:r>
    </w:p>
    <w:p w:rsidR="005A7FC1" w:rsidRPr="00C148CD" w:rsidRDefault="005A7FC1" w:rsidP="005A7FC1">
      <w:pPr>
        <w:tabs>
          <w:tab w:val="left" w:pos="1800"/>
          <w:tab w:val="right" w:leader="dot" w:pos="9180"/>
        </w:tabs>
        <w:ind w:left="720"/>
        <w:rPr>
          <w:sz w:val="22"/>
          <w:szCs w:val="22"/>
        </w:rPr>
      </w:pPr>
      <w:r w:rsidRPr="00C148CD">
        <w:rPr>
          <w:sz w:val="22"/>
          <w:szCs w:val="22"/>
        </w:rPr>
        <w:t>29.02-8</w:t>
      </w:r>
      <w:r w:rsidRPr="00C148CD">
        <w:rPr>
          <w:sz w:val="22"/>
          <w:szCs w:val="22"/>
        </w:rPr>
        <w:tab/>
        <w:t>Direct Supports</w:t>
      </w:r>
      <w:r w:rsidRPr="00C148CD">
        <w:rPr>
          <w:sz w:val="22"/>
          <w:szCs w:val="22"/>
        </w:rPr>
        <w:tab/>
        <w:t>2</w:t>
      </w:r>
    </w:p>
    <w:p w:rsidR="005A7FC1" w:rsidRPr="00C148CD" w:rsidRDefault="005A7FC1" w:rsidP="005A7FC1">
      <w:pPr>
        <w:tabs>
          <w:tab w:val="left" w:pos="1800"/>
          <w:tab w:val="right" w:leader="dot" w:pos="9180"/>
        </w:tabs>
        <w:ind w:left="720"/>
        <w:rPr>
          <w:sz w:val="22"/>
          <w:szCs w:val="22"/>
        </w:rPr>
      </w:pPr>
      <w:r w:rsidRPr="00C148CD">
        <w:rPr>
          <w:sz w:val="22"/>
          <w:szCs w:val="22"/>
        </w:rPr>
        <w:t>29.02-9</w:t>
      </w:r>
      <w:r w:rsidRPr="00C148CD">
        <w:rPr>
          <w:sz w:val="22"/>
          <w:szCs w:val="22"/>
        </w:rPr>
        <w:tab/>
        <w:t>Employment Setting</w:t>
      </w:r>
      <w:r w:rsidRPr="00C148CD">
        <w:rPr>
          <w:sz w:val="22"/>
          <w:szCs w:val="22"/>
        </w:rPr>
        <w:tab/>
        <w:t>3</w:t>
      </w:r>
    </w:p>
    <w:p w:rsidR="005A7FC1" w:rsidRPr="00C148CD" w:rsidRDefault="005A7FC1" w:rsidP="005A7FC1">
      <w:pPr>
        <w:tabs>
          <w:tab w:val="left" w:pos="1800"/>
          <w:tab w:val="right" w:leader="dot" w:pos="9180"/>
        </w:tabs>
        <w:ind w:left="720"/>
        <w:rPr>
          <w:sz w:val="22"/>
          <w:szCs w:val="22"/>
        </w:rPr>
      </w:pPr>
      <w:r w:rsidRPr="00C148CD">
        <w:rPr>
          <w:sz w:val="22"/>
          <w:szCs w:val="22"/>
        </w:rPr>
        <w:t>29.02-10</w:t>
      </w:r>
      <w:r w:rsidRPr="00C148CD">
        <w:rPr>
          <w:sz w:val="22"/>
          <w:szCs w:val="22"/>
        </w:rPr>
        <w:tab/>
        <w:t>Habilitation</w:t>
      </w:r>
      <w:r w:rsidRPr="00C148CD">
        <w:rPr>
          <w:sz w:val="22"/>
          <w:szCs w:val="22"/>
        </w:rPr>
        <w:tab/>
      </w:r>
      <w:r>
        <w:rPr>
          <w:sz w:val="22"/>
          <w:szCs w:val="22"/>
        </w:rPr>
        <w:t>4</w:t>
      </w:r>
    </w:p>
    <w:p w:rsidR="005A7FC1" w:rsidRPr="00C148CD" w:rsidRDefault="005A7FC1" w:rsidP="005A7FC1">
      <w:pPr>
        <w:tabs>
          <w:tab w:val="left" w:pos="1800"/>
          <w:tab w:val="right" w:leader="dot" w:pos="9180"/>
        </w:tabs>
        <w:ind w:left="720"/>
        <w:rPr>
          <w:sz w:val="22"/>
          <w:szCs w:val="22"/>
        </w:rPr>
      </w:pPr>
      <w:r w:rsidRPr="00C148CD">
        <w:rPr>
          <w:sz w:val="22"/>
          <w:szCs w:val="22"/>
        </w:rPr>
        <w:t>29.02-11</w:t>
      </w:r>
      <w:r w:rsidRPr="00C148CD">
        <w:rPr>
          <w:sz w:val="22"/>
          <w:szCs w:val="22"/>
        </w:rPr>
        <w:tab/>
      </w:r>
      <w:r w:rsidRPr="006D55CD">
        <w:rPr>
          <w:color w:val="000000"/>
          <w:sz w:val="22"/>
          <w:szCs w:val="22"/>
        </w:rPr>
        <w:t>Instrumental Activities of Daily Living (IADL)</w:t>
      </w:r>
      <w:r w:rsidRPr="00C148CD">
        <w:rPr>
          <w:color w:val="000000"/>
          <w:sz w:val="22"/>
          <w:szCs w:val="22"/>
        </w:rPr>
        <w:tab/>
      </w:r>
      <w:r>
        <w:rPr>
          <w:color w:val="000000"/>
          <w:sz w:val="22"/>
          <w:szCs w:val="22"/>
        </w:rPr>
        <w:t>4</w:t>
      </w:r>
    </w:p>
    <w:p w:rsidR="005A7FC1" w:rsidRPr="00C148CD" w:rsidRDefault="005A7FC1" w:rsidP="005A7FC1">
      <w:pPr>
        <w:tabs>
          <w:tab w:val="left" w:pos="1800"/>
          <w:tab w:val="right" w:leader="dot" w:pos="9180"/>
        </w:tabs>
        <w:ind w:left="720"/>
        <w:rPr>
          <w:sz w:val="22"/>
          <w:szCs w:val="22"/>
        </w:rPr>
      </w:pPr>
      <w:r w:rsidRPr="00C148CD">
        <w:rPr>
          <w:sz w:val="22"/>
          <w:szCs w:val="22"/>
        </w:rPr>
        <w:t>29.02-12</w:t>
      </w:r>
      <w:r w:rsidRPr="00C148CD">
        <w:rPr>
          <w:sz w:val="22"/>
          <w:szCs w:val="22"/>
        </w:rPr>
        <w:tab/>
        <w:t>Intellectual Disability</w:t>
      </w:r>
      <w:r w:rsidRPr="00C148CD">
        <w:rPr>
          <w:sz w:val="22"/>
          <w:szCs w:val="22"/>
        </w:rPr>
        <w:tab/>
        <w:t>4</w:t>
      </w:r>
    </w:p>
    <w:p w:rsidR="005A7FC1" w:rsidRPr="00C148CD" w:rsidRDefault="005A7FC1" w:rsidP="005A7FC1">
      <w:pPr>
        <w:tabs>
          <w:tab w:val="left" w:pos="1800"/>
          <w:tab w:val="right" w:leader="dot" w:pos="9180"/>
        </w:tabs>
        <w:ind w:left="720"/>
        <w:rPr>
          <w:sz w:val="22"/>
          <w:szCs w:val="22"/>
        </w:rPr>
      </w:pPr>
      <w:r w:rsidRPr="00C148CD">
        <w:rPr>
          <w:sz w:val="22"/>
          <w:szCs w:val="22"/>
        </w:rPr>
        <w:t>29.02-13</w:t>
      </w:r>
      <w:r w:rsidRPr="00C148CD">
        <w:rPr>
          <w:sz w:val="22"/>
          <w:szCs w:val="22"/>
        </w:rPr>
        <w:tab/>
        <w:t>Medical Add On</w:t>
      </w:r>
      <w:r w:rsidRPr="00C148CD">
        <w:rPr>
          <w:sz w:val="22"/>
          <w:szCs w:val="22"/>
        </w:rPr>
        <w:tab/>
      </w:r>
      <w:r>
        <w:rPr>
          <w:sz w:val="22"/>
          <w:szCs w:val="22"/>
        </w:rPr>
        <w:t>4</w:t>
      </w:r>
    </w:p>
    <w:p w:rsidR="005A7FC1" w:rsidRPr="00C148CD" w:rsidRDefault="005A7FC1" w:rsidP="005A7FC1">
      <w:pPr>
        <w:tabs>
          <w:tab w:val="left" w:pos="1800"/>
          <w:tab w:val="right" w:leader="dot" w:pos="9180"/>
        </w:tabs>
        <w:ind w:left="720"/>
        <w:rPr>
          <w:sz w:val="22"/>
          <w:szCs w:val="22"/>
        </w:rPr>
      </w:pPr>
      <w:r w:rsidRPr="00C148CD">
        <w:rPr>
          <w:sz w:val="22"/>
          <w:szCs w:val="22"/>
        </w:rPr>
        <w:t>29.02-14</w:t>
      </w:r>
      <w:r w:rsidRPr="00C148CD">
        <w:rPr>
          <w:sz w:val="22"/>
          <w:szCs w:val="22"/>
        </w:rPr>
        <w:tab/>
        <w:t>Member</w:t>
      </w:r>
      <w:r w:rsidRPr="00C148CD">
        <w:rPr>
          <w:sz w:val="22"/>
          <w:szCs w:val="22"/>
        </w:rPr>
        <w:tab/>
        <w:t>4</w:t>
      </w:r>
    </w:p>
    <w:p w:rsidR="005A7FC1" w:rsidRPr="00C148CD" w:rsidRDefault="005A7FC1" w:rsidP="005A7FC1">
      <w:pPr>
        <w:tabs>
          <w:tab w:val="left" w:pos="1800"/>
          <w:tab w:val="right" w:leader="dot" w:pos="9180"/>
        </w:tabs>
        <w:ind w:left="720"/>
        <w:rPr>
          <w:sz w:val="22"/>
          <w:szCs w:val="22"/>
        </w:rPr>
      </w:pPr>
      <w:r w:rsidRPr="00C148CD">
        <w:rPr>
          <w:sz w:val="22"/>
          <w:szCs w:val="22"/>
        </w:rPr>
        <w:t>29.02-15</w:t>
      </w:r>
      <w:r w:rsidRPr="00C148CD">
        <w:rPr>
          <w:sz w:val="22"/>
          <w:szCs w:val="22"/>
        </w:rPr>
        <w:tab/>
        <w:t>Mental Retardation</w:t>
      </w:r>
      <w:r w:rsidRPr="00C148CD">
        <w:rPr>
          <w:sz w:val="22"/>
          <w:szCs w:val="22"/>
        </w:rPr>
        <w:tab/>
      </w:r>
      <w:r>
        <w:rPr>
          <w:sz w:val="22"/>
          <w:szCs w:val="22"/>
        </w:rPr>
        <w:t>5</w:t>
      </w:r>
    </w:p>
    <w:p w:rsidR="005A7FC1" w:rsidRPr="00C148CD" w:rsidRDefault="005A7FC1" w:rsidP="005A7FC1">
      <w:pPr>
        <w:tabs>
          <w:tab w:val="left" w:pos="1800"/>
          <w:tab w:val="right" w:leader="dot" w:pos="9180"/>
        </w:tabs>
        <w:ind w:left="720"/>
        <w:rPr>
          <w:sz w:val="22"/>
          <w:szCs w:val="22"/>
        </w:rPr>
      </w:pPr>
      <w:r w:rsidRPr="00C148CD">
        <w:rPr>
          <w:sz w:val="22"/>
          <w:szCs w:val="22"/>
        </w:rPr>
        <w:t>29.02-16</w:t>
      </w:r>
      <w:r w:rsidRPr="00C148CD">
        <w:rPr>
          <w:sz w:val="22"/>
          <w:szCs w:val="22"/>
        </w:rPr>
        <w:tab/>
        <w:t>On Behalf Of</w:t>
      </w:r>
      <w:r w:rsidRPr="00C148CD">
        <w:rPr>
          <w:sz w:val="22"/>
          <w:szCs w:val="22"/>
        </w:rPr>
        <w:tab/>
      </w:r>
      <w:r>
        <w:rPr>
          <w:sz w:val="22"/>
          <w:szCs w:val="22"/>
        </w:rPr>
        <w:t>5</w:t>
      </w:r>
    </w:p>
    <w:p w:rsidR="005A7FC1" w:rsidRPr="00C148CD" w:rsidRDefault="005A7FC1" w:rsidP="005A7FC1">
      <w:pPr>
        <w:tabs>
          <w:tab w:val="left" w:pos="1800"/>
          <w:tab w:val="right" w:leader="dot" w:pos="9180"/>
        </w:tabs>
        <w:ind w:left="720"/>
        <w:rPr>
          <w:sz w:val="22"/>
          <w:szCs w:val="22"/>
        </w:rPr>
      </w:pPr>
      <w:r w:rsidRPr="00C148CD">
        <w:rPr>
          <w:sz w:val="22"/>
          <w:szCs w:val="22"/>
        </w:rPr>
        <w:t>29.02-17</w:t>
      </w:r>
      <w:r w:rsidRPr="00C148CD">
        <w:rPr>
          <w:sz w:val="22"/>
          <w:szCs w:val="22"/>
        </w:rPr>
        <w:tab/>
        <w:t>Personal Plan</w:t>
      </w:r>
      <w:r w:rsidRPr="00C148CD">
        <w:rPr>
          <w:sz w:val="22"/>
          <w:szCs w:val="22"/>
        </w:rPr>
        <w:tab/>
      </w:r>
      <w:r>
        <w:rPr>
          <w:sz w:val="22"/>
          <w:szCs w:val="22"/>
        </w:rPr>
        <w:t>5</w:t>
      </w:r>
    </w:p>
    <w:p w:rsidR="005A7FC1" w:rsidRDefault="005A7FC1" w:rsidP="005A7FC1">
      <w:pPr>
        <w:tabs>
          <w:tab w:val="left" w:pos="1800"/>
          <w:tab w:val="right" w:leader="dot" w:pos="9180"/>
        </w:tabs>
        <w:ind w:left="720"/>
        <w:rPr>
          <w:sz w:val="22"/>
          <w:szCs w:val="22"/>
        </w:rPr>
      </w:pPr>
      <w:r w:rsidRPr="00C148CD">
        <w:rPr>
          <w:sz w:val="22"/>
          <w:szCs w:val="22"/>
        </w:rPr>
        <w:t>29.02-18</w:t>
      </w:r>
      <w:r w:rsidRPr="00C148CD">
        <w:rPr>
          <w:sz w:val="22"/>
          <w:szCs w:val="22"/>
        </w:rPr>
        <w:tab/>
      </w:r>
      <w:r>
        <w:rPr>
          <w:sz w:val="22"/>
          <w:szCs w:val="22"/>
        </w:rPr>
        <w:t>Prior Authorization</w:t>
      </w:r>
      <w:r>
        <w:rPr>
          <w:sz w:val="22"/>
          <w:szCs w:val="22"/>
        </w:rPr>
        <w:tab/>
        <w:t>5</w:t>
      </w:r>
    </w:p>
    <w:p w:rsidR="005A7FC1" w:rsidRPr="00C148CD" w:rsidRDefault="005A7FC1" w:rsidP="005A7FC1">
      <w:pPr>
        <w:tabs>
          <w:tab w:val="left" w:pos="1800"/>
          <w:tab w:val="right" w:leader="dot" w:pos="9180"/>
        </w:tabs>
        <w:ind w:left="720"/>
        <w:rPr>
          <w:sz w:val="22"/>
          <w:szCs w:val="22"/>
        </w:rPr>
      </w:pPr>
      <w:r>
        <w:rPr>
          <w:sz w:val="22"/>
          <w:szCs w:val="22"/>
        </w:rPr>
        <w:t>29.02-19</w:t>
      </w:r>
      <w:r>
        <w:rPr>
          <w:sz w:val="22"/>
          <w:szCs w:val="22"/>
        </w:rPr>
        <w:tab/>
      </w:r>
      <w:r w:rsidRPr="00C148CD">
        <w:rPr>
          <w:sz w:val="22"/>
          <w:szCs w:val="22"/>
        </w:rPr>
        <w:t>Qualified Intellectual Disability Professional (QIDP)</w:t>
      </w:r>
      <w:r w:rsidRPr="00C148CD">
        <w:rPr>
          <w:sz w:val="22"/>
          <w:szCs w:val="22"/>
        </w:rPr>
        <w:tab/>
      </w:r>
      <w:r>
        <w:rPr>
          <w:sz w:val="22"/>
          <w:szCs w:val="22"/>
        </w:rPr>
        <w:t>5</w:t>
      </w:r>
    </w:p>
    <w:p w:rsidR="005A7FC1" w:rsidRPr="00C148CD" w:rsidRDefault="005A7FC1" w:rsidP="005A7FC1">
      <w:pPr>
        <w:tabs>
          <w:tab w:val="left" w:pos="1800"/>
          <w:tab w:val="right" w:leader="dot" w:pos="9180"/>
        </w:tabs>
        <w:ind w:left="720"/>
        <w:rPr>
          <w:sz w:val="22"/>
          <w:szCs w:val="22"/>
        </w:rPr>
      </w:pPr>
      <w:r w:rsidRPr="00C148CD">
        <w:rPr>
          <w:sz w:val="22"/>
          <w:szCs w:val="22"/>
        </w:rPr>
        <w:t>29.02-</w:t>
      </w:r>
      <w:r>
        <w:rPr>
          <w:sz w:val="22"/>
          <w:szCs w:val="22"/>
        </w:rPr>
        <w:t>20</w:t>
      </w:r>
      <w:r w:rsidRPr="00C148CD">
        <w:rPr>
          <w:sz w:val="22"/>
          <w:szCs w:val="22"/>
        </w:rPr>
        <w:tab/>
        <w:t>Qualified Vendor</w:t>
      </w:r>
      <w:r w:rsidRPr="00C148CD">
        <w:rPr>
          <w:sz w:val="22"/>
          <w:szCs w:val="22"/>
        </w:rPr>
        <w:tab/>
        <w:t>5</w:t>
      </w:r>
    </w:p>
    <w:p w:rsidR="005A7FC1" w:rsidRDefault="005A7FC1" w:rsidP="005A7FC1">
      <w:pPr>
        <w:tabs>
          <w:tab w:val="left" w:pos="1800"/>
          <w:tab w:val="right" w:leader="dot" w:pos="9180"/>
        </w:tabs>
        <w:ind w:left="720"/>
        <w:rPr>
          <w:sz w:val="22"/>
          <w:szCs w:val="22"/>
        </w:rPr>
      </w:pPr>
      <w:r>
        <w:rPr>
          <w:sz w:val="22"/>
          <w:szCs w:val="22"/>
        </w:rPr>
        <w:t>29.02-21</w:t>
      </w:r>
      <w:r>
        <w:rPr>
          <w:sz w:val="22"/>
          <w:szCs w:val="22"/>
        </w:rPr>
        <w:tab/>
        <w:t>Utilization Review</w:t>
      </w:r>
      <w:r>
        <w:rPr>
          <w:sz w:val="22"/>
          <w:szCs w:val="22"/>
        </w:rPr>
        <w:tab/>
        <w:t>6</w:t>
      </w:r>
    </w:p>
    <w:p w:rsidR="005A7FC1" w:rsidRDefault="005A7FC1" w:rsidP="005A7FC1">
      <w:pPr>
        <w:tabs>
          <w:tab w:val="left" w:pos="1800"/>
          <w:tab w:val="right" w:leader="dot" w:pos="9180"/>
        </w:tabs>
        <w:ind w:left="720"/>
        <w:rPr>
          <w:sz w:val="22"/>
          <w:szCs w:val="22"/>
        </w:rPr>
      </w:pPr>
      <w:r>
        <w:rPr>
          <w:sz w:val="22"/>
          <w:szCs w:val="22"/>
        </w:rPr>
        <w:t>29.02-22</w:t>
      </w:r>
      <w:r>
        <w:rPr>
          <w:sz w:val="22"/>
          <w:szCs w:val="22"/>
        </w:rPr>
        <w:tab/>
        <w:t>Year</w:t>
      </w:r>
      <w:r>
        <w:rPr>
          <w:sz w:val="22"/>
          <w:szCs w:val="22"/>
        </w:rPr>
        <w:tab/>
        <w:t>6</w:t>
      </w:r>
    </w:p>
    <w:p w:rsidR="005A7FC1" w:rsidRDefault="005A7FC1" w:rsidP="005A7FC1">
      <w:pPr>
        <w:tabs>
          <w:tab w:val="left" w:pos="1800"/>
          <w:tab w:val="right" w:leader="dot" w:pos="9180"/>
        </w:tabs>
        <w:ind w:left="720"/>
        <w:rPr>
          <w:sz w:val="22"/>
          <w:szCs w:val="22"/>
        </w:rPr>
      </w:pPr>
    </w:p>
    <w:p w:rsidR="005A7FC1" w:rsidRPr="00C148CD" w:rsidRDefault="005A7FC1" w:rsidP="005A7FC1">
      <w:pPr>
        <w:tabs>
          <w:tab w:val="left" w:pos="720"/>
          <w:tab w:val="right" w:leader="dot" w:pos="9180"/>
        </w:tabs>
        <w:rPr>
          <w:sz w:val="22"/>
          <w:szCs w:val="22"/>
        </w:rPr>
      </w:pPr>
      <w:r w:rsidRPr="00C148CD">
        <w:rPr>
          <w:sz w:val="22"/>
          <w:szCs w:val="22"/>
        </w:rPr>
        <w:t>29.0</w:t>
      </w:r>
      <w:r>
        <w:rPr>
          <w:sz w:val="22"/>
          <w:szCs w:val="22"/>
        </w:rPr>
        <w:t>3</w:t>
      </w:r>
      <w:r w:rsidRPr="00C148CD">
        <w:rPr>
          <w:sz w:val="22"/>
          <w:szCs w:val="22"/>
        </w:rPr>
        <w:tab/>
      </w:r>
      <w:r w:rsidRPr="00C148CD">
        <w:rPr>
          <w:bCs/>
          <w:sz w:val="22"/>
          <w:szCs w:val="22"/>
        </w:rPr>
        <w:t>DETERMINATION OF ELIGIBILITY</w:t>
      </w:r>
      <w:r w:rsidRPr="00C148CD">
        <w:rPr>
          <w:sz w:val="22"/>
          <w:szCs w:val="22"/>
        </w:rPr>
        <w:tab/>
      </w:r>
      <w:r>
        <w:rPr>
          <w:sz w:val="22"/>
          <w:szCs w:val="22"/>
        </w:rPr>
        <w:t>6</w:t>
      </w:r>
    </w:p>
    <w:p w:rsidR="005A7FC1" w:rsidRPr="00C148CD" w:rsidRDefault="005A7FC1" w:rsidP="005A7FC1">
      <w:pPr>
        <w:tabs>
          <w:tab w:val="left" w:pos="720"/>
          <w:tab w:val="left" w:leader="dot" w:pos="9090"/>
          <w:tab w:val="right" w:leader="dot" w:pos="9180"/>
        </w:tabs>
        <w:rPr>
          <w:sz w:val="22"/>
          <w:szCs w:val="22"/>
        </w:rPr>
      </w:pPr>
    </w:p>
    <w:p w:rsidR="005A7FC1" w:rsidRDefault="005A7FC1" w:rsidP="005A7FC1">
      <w:pPr>
        <w:tabs>
          <w:tab w:val="left" w:pos="1800"/>
          <w:tab w:val="right" w:leader="dot" w:pos="9180"/>
        </w:tabs>
        <w:ind w:left="720"/>
        <w:rPr>
          <w:color w:val="000000"/>
          <w:sz w:val="22"/>
          <w:szCs w:val="22"/>
        </w:rPr>
      </w:pPr>
      <w:r w:rsidRPr="00C148CD">
        <w:rPr>
          <w:sz w:val="22"/>
          <w:szCs w:val="22"/>
        </w:rPr>
        <w:t>29.0</w:t>
      </w:r>
      <w:r>
        <w:rPr>
          <w:sz w:val="22"/>
          <w:szCs w:val="22"/>
        </w:rPr>
        <w:t>3</w:t>
      </w:r>
      <w:r w:rsidRPr="00C148CD">
        <w:rPr>
          <w:sz w:val="22"/>
          <w:szCs w:val="22"/>
        </w:rPr>
        <w:t>-1</w:t>
      </w:r>
      <w:r w:rsidRPr="00C148CD">
        <w:rPr>
          <w:sz w:val="22"/>
          <w:szCs w:val="22"/>
        </w:rPr>
        <w:tab/>
        <w:t>Funded Opening</w:t>
      </w:r>
      <w:r w:rsidRPr="00C148CD">
        <w:rPr>
          <w:color w:val="000000"/>
          <w:sz w:val="22"/>
          <w:szCs w:val="22"/>
        </w:rPr>
        <w:tab/>
      </w:r>
      <w:r>
        <w:rPr>
          <w:color w:val="000000"/>
          <w:sz w:val="22"/>
          <w:szCs w:val="22"/>
        </w:rPr>
        <w:t>6</w:t>
      </w:r>
    </w:p>
    <w:p w:rsidR="005A7FC1" w:rsidRPr="00C148CD" w:rsidRDefault="005A7FC1" w:rsidP="005A7FC1">
      <w:pPr>
        <w:tabs>
          <w:tab w:val="left" w:pos="1800"/>
          <w:tab w:val="right" w:leader="dot" w:pos="9180"/>
        </w:tabs>
        <w:ind w:left="720"/>
        <w:rPr>
          <w:sz w:val="22"/>
          <w:szCs w:val="22"/>
        </w:rPr>
      </w:pPr>
      <w:r w:rsidRPr="00C148CD">
        <w:rPr>
          <w:sz w:val="22"/>
          <w:szCs w:val="22"/>
        </w:rPr>
        <w:t>29.0</w:t>
      </w:r>
      <w:r>
        <w:rPr>
          <w:sz w:val="22"/>
          <w:szCs w:val="22"/>
        </w:rPr>
        <w:t>3</w:t>
      </w:r>
      <w:r w:rsidRPr="00C148CD">
        <w:rPr>
          <w:sz w:val="22"/>
          <w:szCs w:val="22"/>
        </w:rPr>
        <w:t>-2</w:t>
      </w:r>
      <w:r w:rsidRPr="00C148CD">
        <w:rPr>
          <w:sz w:val="22"/>
          <w:szCs w:val="22"/>
        </w:rPr>
        <w:tab/>
        <w:t>General Eligibility Criteria</w:t>
      </w:r>
      <w:r w:rsidRPr="00C148CD">
        <w:rPr>
          <w:sz w:val="22"/>
          <w:szCs w:val="22"/>
        </w:rPr>
        <w:tab/>
      </w:r>
      <w:r>
        <w:rPr>
          <w:sz w:val="22"/>
          <w:szCs w:val="22"/>
        </w:rPr>
        <w:t>6</w:t>
      </w:r>
    </w:p>
    <w:p w:rsidR="005A7FC1" w:rsidRDefault="005A7FC1" w:rsidP="005A7FC1">
      <w:pPr>
        <w:tabs>
          <w:tab w:val="left" w:pos="1800"/>
          <w:tab w:val="right" w:leader="dot" w:pos="9180"/>
        </w:tabs>
        <w:ind w:left="720"/>
        <w:rPr>
          <w:sz w:val="22"/>
          <w:szCs w:val="22"/>
        </w:rPr>
      </w:pPr>
      <w:r w:rsidRPr="00C148CD">
        <w:rPr>
          <w:sz w:val="22"/>
          <w:szCs w:val="22"/>
        </w:rPr>
        <w:t>29.0</w:t>
      </w:r>
      <w:r>
        <w:rPr>
          <w:sz w:val="22"/>
          <w:szCs w:val="22"/>
        </w:rPr>
        <w:t>3</w:t>
      </w:r>
      <w:r w:rsidRPr="00C148CD">
        <w:rPr>
          <w:sz w:val="22"/>
          <w:szCs w:val="22"/>
        </w:rPr>
        <w:t>-3</w:t>
      </w:r>
      <w:r w:rsidRPr="00C148CD">
        <w:rPr>
          <w:sz w:val="22"/>
          <w:szCs w:val="22"/>
        </w:rPr>
        <w:tab/>
        <w:t>Establishing Medical Eligibility</w:t>
      </w:r>
      <w:r>
        <w:rPr>
          <w:bCs/>
          <w:sz w:val="22"/>
          <w:szCs w:val="22"/>
        </w:rPr>
        <w:tab/>
        <w:t>7</w:t>
      </w:r>
    </w:p>
    <w:p w:rsidR="005A7FC1" w:rsidRPr="00C148CD" w:rsidRDefault="005A7FC1" w:rsidP="005A7FC1">
      <w:pPr>
        <w:tabs>
          <w:tab w:val="left" w:pos="1800"/>
          <w:tab w:val="right" w:leader="dot" w:pos="9180"/>
        </w:tabs>
        <w:ind w:left="720"/>
        <w:rPr>
          <w:sz w:val="22"/>
          <w:szCs w:val="22"/>
        </w:rPr>
      </w:pPr>
      <w:r w:rsidRPr="00C148CD">
        <w:rPr>
          <w:sz w:val="22"/>
          <w:szCs w:val="22"/>
        </w:rPr>
        <w:t>29.02-</w:t>
      </w:r>
      <w:r>
        <w:rPr>
          <w:sz w:val="22"/>
          <w:szCs w:val="22"/>
        </w:rPr>
        <w:t>4</w:t>
      </w:r>
      <w:r>
        <w:rPr>
          <w:sz w:val="22"/>
          <w:szCs w:val="22"/>
        </w:rPr>
        <w:tab/>
      </w:r>
      <w:r w:rsidRPr="00C148CD">
        <w:rPr>
          <w:sz w:val="22"/>
          <w:szCs w:val="22"/>
        </w:rPr>
        <w:t xml:space="preserve">Calculating the </w:t>
      </w:r>
      <w:r>
        <w:rPr>
          <w:sz w:val="22"/>
          <w:szCs w:val="22"/>
        </w:rPr>
        <w:t>E</w:t>
      </w:r>
      <w:r w:rsidRPr="00C148CD">
        <w:rPr>
          <w:sz w:val="22"/>
          <w:szCs w:val="22"/>
        </w:rPr>
        <w:t xml:space="preserve">stimated </w:t>
      </w:r>
      <w:r>
        <w:rPr>
          <w:sz w:val="22"/>
          <w:szCs w:val="22"/>
        </w:rPr>
        <w:t>A</w:t>
      </w:r>
      <w:r w:rsidRPr="00C148CD">
        <w:rPr>
          <w:sz w:val="22"/>
          <w:szCs w:val="22"/>
        </w:rPr>
        <w:t xml:space="preserve">nnual </w:t>
      </w:r>
      <w:r>
        <w:rPr>
          <w:sz w:val="22"/>
          <w:szCs w:val="22"/>
        </w:rPr>
        <w:t>C</w:t>
      </w:r>
      <w:r w:rsidRPr="00C148CD">
        <w:rPr>
          <w:sz w:val="22"/>
          <w:szCs w:val="22"/>
        </w:rPr>
        <w:t>ost</w:t>
      </w:r>
      <w:r w:rsidRPr="00C148CD">
        <w:rPr>
          <w:sz w:val="22"/>
          <w:szCs w:val="22"/>
        </w:rPr>
        <w:tab/>
      </w:r>
      <w:r>
        <w:rPr>
          <w:sz w:val="22"/>
          <w:szCs w:val="22"/>
        </w:rPr>
        <w:t>7</w:t>
      </w:r>
    </w:p>
    <w:p w:rsidR="005A7FC1" w:rsidRPr="00C148CD" w:rsidRDefault="005A7FC1" w:rsidP="005A7FC1">
      <w:pPr>
        <w:tabs>
          <w:tab w:val="left" w:pos="1800"/>
          <w:tab w:val="right" w:leader="dot" w:pos="9180"/>
        </w:tabs>
        <w:ind w:left="720"/>
        <w:rPr>
          <w:sz w:val="22"/>
          <w:szCs w:val="22"/>
        </w:rPr>
      </w:pPr>
      <w:r w:rsidRPr="00C148CD">
        <w:rPr>
          <w:sz w:val="22"/>
          <w:szCs w:val="22"/>
        </w:rPr>
        <w:t>29.02-</w:t>
      </w:r>
      <w:r>
        <w:rPr>
          <w:sz w:val="22"/>
          <w:szCs w:val="22"/>
        </w:rPr>
        <w:t>5</w:t>
      </w:r>
      <w:r w:rsidRPr="00C148CD">
        <w:rPr>
          <w:sz w:val="22"/>
          <w:szCs w:val="22"/>
        </w:rPr>
        <w:tab/>
        <w:t>Waiting List</w:t>
      </w:r>
      <w:r w:rsidRPr="00C148CD">
        <w:rPr>
          <w:sz w:val="22"/>
          <w:szCs w:val="22"/>
        </w:rPr>
        <w:tab/>
      </w:r>
      <w:r>
        <w:rPr>
          <w:sz w:val="22"/>
          <w:szCs w:val="22"/>
        </w:rPr>
        <w:t>8</w:t>
      </w:r>
    </w:p>
    <w:p w:rsidR="005A7FC1" w:rsidRPr="00C148CD" w:rsidRDefault="005A7FC1" w:rsidP="005A7FC1">
      <w:pPr>
        <w:tabs>
          <w:tab w:val="left" w:pos="1800"/>
          <w:tab w:val="right" w:leader="dot" w:pos="9180"/>
        </w:tabs>
        <w:ind w:left="720"/>
        <w:rPr>
          <w:sz w:val="22"/>
          <w:szCs w:val="22"/>
        </w:rPr>
      </w:pPr>
      <w:r w:rsidRPr="00C148CD">
        <w:rPr>
          <w:sz w:val="22"/>
          <w:szCs w:val="22"/>
        </w:rPr>
        <w:t>29.02-</w:t>
      </w:r>
      <w:r>
        <w:rPr>
          <w:sz w:val="22"/>
          <w:szCs w:val="22"/>
        </w:rPr>
        <w:t>6</w:t>
      </w:r>
      <w:r w:rsidRPr="00C148CD">
        <w:rPr>
          <w:sz w:val="22"/>
          <w:szCs w:val="22"/>
        </w:rPr>
        <w:tab/>
      </w:r>
      <w:r w:rsidRPr="00C148CD">
        <w:rPr>
          <w:bCs/>
          <w:sz w:val="22"/>
          <w:szCs w:val="22"/>
        </w:rPr>
        <w:t>Determination of Continuing Eligibility</w:t>
      </w:r>
      <w:r w:rsidRPr="00C148CD">
        <w:rPr>
          <w:sz w:val="22"/>
          <w:szCs w:val="22"/>
        </w:rPr>
        <w:tab/>
      </w:r>
      <w:r>
        <w:rPr>
          <w:sz w:val="22"/>
          <w:szCs w:val="22"/>
        </w:rPr>
        <w:t>8</w:t>
      </w:r>
    </w:p>
    <w:p w:rsidR="005A7FC1" w:rsidRPr="00C148CD" w:rsidRDefault="005A7FC1" w:rsidP="005A7FC1">
      <w:pPr>
        <w:tabs>
          <w:tab w:val="left" w:pos="720"/>
          <w:tab w:val="left" w:leader="dot" w:pos="8640"/>
        </w:tabs>
        <w:rPr>
          <w:sz w:val="22"/>
          <w:szCs w:val="22"/>
        </w:rPr>
      </w:pPr>
    </w:p>
    <w:p w:rsidR="005A7FC1" w:rsidRPr="00C148CD" w:rsidRDefault="005A7FC1" w:rsidP="005A7FC1">
      <w:pPr>
        <w:tabs>
          <w:tab w:val="left" w:pos="720"/>
          <w:tab w:val="right" w:leader="dot" w:pos="9180"/>
        </w:tabs>
        <w:rPr>
          <w:sz w:val="22"/>
          <w:szCs w:val="22"/>
        </w:rPr>
      </w:pPr>
      <w:r w:rsidRPr="00C148CD">
        <w:rPr>
          <w:sz w:val="22"/>
          <w:szCs w:val="22"/>
        </w:rPr>
        <w:t>29.0</w:t>
      </w:r>
      <w:r>
        <w:rPr>
          <w:sz w:val="22"/>
          <w:szCs w:val="22"/>
        </w:rPr>
        <w:t>4</w:t>
      </w:r>
      <w:r w:rsidRPr="00C148CD">
        <w:rPr>
          <w:sz w:val="22"/>
          <w:szCs w:val="22"/>
        </w:rPr>
        <w:tab/>
        <w:t>PERSONAL PLAN</w:t>
      </w:r>
      <w:r w:rsidRPr="00C148CD">
        <w:rPr>
          <w:sz w:val="22"/>
          <w:szCs w:val="22"/>
        </w:rPr>
        <w:tab/>
      </w:r>
      <w:r>
        <w:rPr>
          <w:sz w:val="22"/>
          <w:szCs w:val="22"/>
        </w:rPr>
        <w:t>8</w:t>
      </w:r>
    </w:p>
    <w:p w:rsidR="005A7FC1" w:rsidRPr="00C148CD" w:rsidRDefault="005A7FC1" w:rsidP="005A7FC1">
      <w:pPr>
        <w:tabs>
          <w:tab w:val="left" w:pos="720"/>
          <w:tab w:val="left" w:leader="dot" w:pos="9090"/>
          <w:tab w:val="right" w:leader="dot" w:pos="9180"/>
        </w:tabs>
        <w:rPr>
          <w:sz w:val="22"/>
          <w:szCs w:val="22"/>
        </w:rPr>
      </w:pPr>
    </w:p>
    <w:p w:rsidR="005A7FC1" w:rsidRDefault="005A7FC1" w:rsidP="005A7FC1">
      <w:pPr>
        <w:tabs>
          <w:tab w:val="left" w:pos="1800"/>
          <w:tab w:val="right" w:leader="dot" w:pos="9180"/>
        </w:tabs>
        <w:ind w:left="720"/>
        <w:rPr>
          <w:color w:val="000000"/>
          <w:sz w:val="22"/>
          <w:szCs w:val="22"/>
        </w:rPr>
      </w:pPr>
      <w:r w:rsidRPr="00C148CD">
        <w:rPr>
          <w:sz w:val="22"/>
          <w:szCs w:val="22"/>
        </w:rPr>
        <w:t>29.0</w:t>
      </w:r>
      <w:r>
        <w:rPr>
          <w:sz w:val="22"/>
          <w:szCs w:val="22"/>
        </w:rPr>
        <w:t>4</w:t>
      </w:r>
      <w:r w:rsidRPr="00C148CD">
        <w:rPr>
          <w:sz w:val="22"/>
          <w:szCs w:val="22"/>
        </w:rPr>
        <w:t>-1</w:t>
      </w:r>
      <w:r w:rsidRPr="00C148CD">
        <w:rPr>
          <w:sz w:val="22"/>
          <w:szCs w:val="22"/>
        </w:rPr>
        <w:tab/>
        <w:t>Authorization for Reimbursable Services</w:t>
      </w:r>
      <w:r w:rsidRPr="00C148CD">
        <w:rPr>
          <w:color w:val="000000"/>
          <w:sz w:val="22"/>
          <w:szCs w:val="22"/>
        </w:rPr>
        <w:tab/>
      </w:r>
      <w:r>
        <w:rPr>
          <w:color w:val="000000"/>
          <w:sz w:val="22"/>
          <w:szCs w:val="22"/>
        </w:rPr>
        <w:t>8</w:t>
      </w:r>
    </w:p>
    <w:p w:rsidR="005A7FC1" w:rsidRPr="00C148CD" w:rsidRDefault="005A7FC1" w:rsidP="005A7FC1">
      <w:pPr>
        <w:tabs>
          <w:tab w:val="left" w:pos="1800"/>
          <w:tab w:val="right" w:leader="dot" w:pos="9180"/>
        </w:tabs>
        <w:ind w:left="720"/>
        <w:rPr>
          <w:sz w:val="22"/>
          <w:szCs w:val="22"/>
        </w:rPr>
      </w:pPr>
      <w:r w:rsidRPr="00C148CD">
        <w:rPr>
          <w:sz w:val="22"/>
          <w:szCs w:val="22"/>
        </w:rPr>
        <w:t>29.0</w:t>
      </w:r>
      <w:r>
        <w:rPr>
          <w:sz w:val="22"/>
          <w:szCs w:val="22"/>
        </w:rPr>
        <w:t>4</w:t>
      </w:r>
      <w:r w:rsidRPr="00C148CD">
        <w:rPr>
          <w:sz w:val="22"/>
          <w:szCs w:val="22"/>
        </w:rPr>
        <w:t>-2</w:t>
      </w:r>
      <w:r w:rsidRPr="00C148CD">
        <w:rPr>
          <w:sz w:val="22"/>
          <w:szCs w:val="22"/>
        </w:rPr>
        <w:tab/>
        <w:t>Personal Plan Requirements</w:t>
      </w:r>
      <w:r w:rsidRPr="00C148CD">
        <w:rPr>
          <w:sz w:val="22"/>
          <w:szCs w:val="22"/>
        </w:rPr>
        <w:tab/>
      </w:r>
      <w:r>
        <w:rPr>
          <w:sz w:val="22"/>
          <w:szCs w:val="22"/>
        </w:rPr>
        <w:t>9</w:t>
      </w:r>
    </w:p>
    <w:p w:rsidR="005A7FC1" w:rsidRDefault="005A7FC1" w:rsidP="005A7FC1">
      <w:pPr>
        <w:tabs>
          <w:tab w:val="left" w:pos="1800"/>
          <w:tab w:val="right" w:leader="dot" w:pos="9180"/>
        </w:tabs>
        <w:ind w:left="720"/>
        <w:rPr>
          <w:sz w:val="22"/>
          <w:szCs w:val="22"/>
        </w:rPr>
      </w:pPr>
      <w:r w:rsidRPr="00C148CD">
        <w:rPr>
          <w:sz w:val="22"/>
          <w:szCs w:val="22"/>
        </w:rPr>
        <w:t>29.0</w:t>
      </w:r>
      <w:r>
        <w:rPr>
          <w:sz w:val="22"/>
          <w:szCs w:val="22"/>
        </w:rPr>
        <w:t>4</w:t>
      </w:r>
      <w:r w:rsidRPr="00C148CD">
        <w:rPr>
          <w:sz w:val="22"/>
          <w:szCs w:val="22"/>
        </w:rPr>
        <w:t>-3</w:t>
      </w:r>
      <w:r w:rsidRPr="00C148CD">
        <w:rPr>
          <w:sz w:val="22"/>
          <w:szCs w:val="22"/>
        </w:rPr>
        <w:tab/>
        <w:t>Planning Team Composition</w:t>
      </w:r>
      <w:r>
        <w:rPr>
          <w:bCs/>
          <w:sz w:val="22"/>
          <w:szCs w:val="22"/>
        </w:rPr>
        <w:tab/>
        <w:t>10</w:t>
      </w:r>
    </w:p>
    <w:p w:rsidR="005A7FC1" w:rsidRPr="00C148CD" w:rsidRDefault="005A7FC1" w:rsidP="005A7FC1">
      <w:pPr>
        <w:tabs>
          <w:tab w:val="left" w:pos="1800"/>
          <w:tab w:val="right" w:leader="dot" w:pos="9180"/>
        </w:tabs>
        <w:ind w:left="720"/>
        <w:rPr>
          <w:sz w:val="22"/>
          <w:szCs w:val="22"/>
        </w:rPr>
      </w:pPr>
      <w:r w:rsidRPr="00C148CD">
        <w:rPr>
          <w:sz w:val="22"/>
          <w:szCs w:val="22"/>
        </w:rPr>
        <w:t>29.0</w:t>
      </w:r>
      <w:r>
        <w:rPr>
          <w:sz w:val="22"/>
          <w:szCs w:val="22"/>
        </w:rPr>
        <w:t>4</w:t>
      </w:r>
      <w:r w:rsidRPr="00C148CD">
        <w:rPr>
          <w:sz w:val="22"/>
          <w:szCs w:val="22"/>
        </w:rPr>
        <w:t>-</w:t>
      </w:r>
      <w:r>
        <w:rPr>
          <w:sz w:val="22"/>
          <w:szCs w:val="22"/>
        </w:rPr>
        <w:t>4</w:t>
      </w:r>
      <w:r>
        <w:rPr>
          <w:sz w:val="22"/>
          <w:szCs w:val="22"/>
        </w:rPr>
        <w:tab/>
      </w:r>
      <w:r w:rsidRPr="00C148CD">
        <w:rPr>
          <w:sz w:val="22"/>
          <w:szCs w:val="22"/>
        </w:rPr>
        <w:t>Updating the Personal Plan</w:t>
      </w:r>
      <w:r w:rsidRPr="00C148CD">
        <w:rPr>
          <w:sz w:val="22"/>
          <w:szCs w:val="22"/>
        </w:rPr>
        <w:tab/>
      </w:r>
      <w:r>
        <w:rPr>
          <w:sz w:val="22"/>
          <w:szCs w:val="22"/>
        </w:rPr>
        <w:t>10</w:t>
      </w:r>
    </w:p>
    <w:p w:rsidR="005A7FC1" w:rsidRDefault="005A7FC1" w:rsidP="005A7FC1">
      <w:pPr>
        <w:tabs>
          <w:tab w:val="left" w:pos="720"/>
          <w:tab w:val="left" w:leader="dot" w:pos="9090"/>
        </w:tabs>
        <w:rPr>
          <w:sz w:val="22"/>
          <w:szCs w:val="22"/>
        </w:rPr>
      </w:pPr>
    </w:p>
    <w:p w:rsidR="005A7FC1" w:rsidRDefault="005A7FC1" w:rsidP="005A7FC1">
      <w:pPr>
        <w:tabs>
          <w:tab w:val="left" w:pos="720"/>
          <w:tab w:val="left" w:leader="dot" w:pos="9090"/>
        </w:tabs>
        <w:rPr>
          <w:sz w:val="22"/>
          <w:szCs w:val="22"/>
        </w:rPr>
      </w:pPr>
    </w:p>
    <w:p w:rsidR="005A7FC1" w:rsidRDefault="005A7FC1" w:rsidP="005A7FC1">
      <w:pPr>
        <w:tabs>
          <w:tab w:val="left" w:pos="720"/>
          <w:tab w:val="left" w:leader="dot" w:pos="9090"/>
        </w:tabs>
        <w:rPr>
          <w:sz w:val="22"/>
          <w:szCs w:val="22"/>
        </w:rPr>
      </w:pPr>
    </w:p>
    <w:p w:rsidR="005A7FC1" w:rsidRDefault="005A7FC1" w:rsidP="005A7FC1">
      <w:pPr>
        <w:jc w:val="center"/>
        <w:rPr>
          <w:sz w:val="22"/>
          <w:szCs w:val="22"/>
        </w:rPr>
      </w:pPr>
      <w:r w:rsidRPr="00C148CD">
        <w:rPr>
          <w:sz w:val="22"/>
          <w:szCs w:val="22"/>
        </w:rPr>
        <w:t>TABLE OF CONTENTS continued</w:t>
      </w:r>
    </w:p>
    <w:p w:rsidR="005A7FC1" w:rsidRPr="00C148CD" w:rsidRDefault="005A7FC1" w:rsidP="005A7FC1">
      <w:pPr>
        <w:jc w:val="center"/>
        <w:rPr>
          <w:sz w:val="22"/>
          <w:szCs w:val="22"/>
        </w:rPr>
      </w:pPr>
    </w:p>
    <w:p w:rsidR="005A7FC1" w:rsidRPr="00C148CD" w:rsidRDefault="005A7FC1" w:rsidP="005A7FC1">
      <w:pPr>
        <w:tabs>
          <w:tab w:val="left" w:pos="720"/>
          <w:tab w:val="left" w:pos="1440"/>
          <w:tab w:val="left" w:pos="1800"/>
          <w:tab w:val="left" w:leader="dot" w:pos="9090"/>
        </w:tabs>
        <w:rPr>
          <w:sz w:val="22"/>
          <w:szCs w:val="22"/>
        </w:rPr>
      </w:pPr>
      <w:r w:rsidRPr="00C148CD">
        <w:rPr>
          <w:sz w:val="22"/>
          <w:szCs w:val="22"/>
        </w:rPr>
        <w:t>29.05</w:t>
      </w:r>
      <w:r w:rsidRPr="00C148CD">
        <w:rPr>
          <w:sz w:val="22"/>
          <w:szCs w:val="22"/>
        </w:rPr>
        <w:tab/>
        <w:t>COVERED SERVICES</w:t>
      </w:r>
      <w:r w:rsidRPr="00C148CD">
        <w:rPr>
          <w:sz w:val="22"/>
          <w:szCs w:val="22"/>
        </w:rPr>
        <w:tab/>
      </w:r>
      <w:r>
        <w:rPr>
          <w:sz w:val="22"/>
          <w:szCs w:val="22"/>
        </w:rPr>
        <w:t>11</w:t>
      </w:r>
    </w:p>
    <w:p w:rsidR="005A7FC1" w:rsidRPr="00C148CD" w:rsidRDefault="005A7FC1" w:rsidP="005A7FC1">
      <w:pPr>
        <w:tabs>
          <w:tab w:val="left" w:pos="720"/>
          <w:tab w:val="left" w:pos="1440"/>
          <w:tab w:val="left" w:pos="1800"/>
          <w:tab w:val="left" w:leader="dot" w:pos="9090"/>
        </w:tabs>
        <w:rPr>
          <w:sz w:val="22"/>
          <w:szCs w:val="22"/>
        </w:rPr>
      </w:pPr>
    </w:p>
    <w:p w:rsidR="005A7FC1" w:rsidRPr="00C148CD" w:rsidRDefault="005A7FC1" w:rsidP="005A7FC1">
      <w:pPr>
        <w:tabs>
          <w:tab w:val="left" w:pos="720"/>
          <w:tab w:val="left" w:pos="1800"/>
          <w:tab w:val="left" w:leader="dot" w:pos="9090"/>
        </w:tabs>
        <w:rPr>
          <w:sz w:val="22"/>
          <w:szCs w:val="22"/>
        </w:rPr>
      </w:pPr>
      <w:r w:rsidRPr="00C148CD">
        <w:rPr>
          <w:sz w:val="22"/>
          <w:szCs w:val="22"/>
        </w:rPr>
        <w:tab/>
        <w:t>29.05-1</w:t>
      </w:r>
      <w:r w:rsidRPr="00C148CD">
        <w:rPr>
          <w:sz w:val="22"/>
          <w:szCs w:val="22"/>
        </w:rPr>
        <w:tab/>
        <w:t>Assistive Technology</w:t>
      </w:r>
      <w:r w:rsidRPr="00C148CD">
        <w:rPr>
          <w:sz w:val="22"/>
          <w:szCs w:val="22"/>
        </w:rPr>
        <w:tab/>
      </w:r>
      <w:r>
        <w:rPr>
          <w:sz w:val="22"/>
          <w:szCs w:val="22"/>
        </w:rPr>
        <w:t>11</w:t>
      </w:r>
    </w:p>
    <w:p w:rsidR="005A7FC1" w:rsidRDefault="005A7FC1" w:rsidP="005A7FC1">
      <w:pPr>
        <w:tabs>
          <w:tab w:val="left" w:pos="720"/>
          <w:tab w:val="left" w:pos="1800"/>
          <w:tab w:val="left" w:leader="dot" w:pos="9090"/>
        </w:tabs>
        <w:rPr>
          <w:sz w:val="22"/>
          <w:szCs w:val="22"/>
        </w:rPr>
      </w:pPr>
      <w:r w:rsidRPr="00C148CD">
        <w:rPr>
          <w:sz w:val="22"/>
          <w:szCs w:val="22"/>
        </w:rPr>
        <w:tab/>
        <w:t>29.05-2</w:t>
      </w:r>
      <w:r w:rsidRPr="00C148CD">
        <w:rPr>
          <w:sz w:val="22"/>
          <w:szCs w:val="22"/>
        </w:rPr>
        <w:tab/>
        <w:t>Career Planning</w:t>
      </w:r>
      <w:r w:rsidRPr="00C148CD">
        <w:rPr>
          <w:sz w:val="22"/>
          <w:szCs w:val="22"/>
        </w:rPr>
        <w:tab/>
      </w:r>
      <w:r>
        <w:rPr>
          <w:sz w:val="22"/>
          <w:szCs w:val="22"/>
        </w:rPr>
        <w:t>12</w:t>
      </w:r>
    </w:p>
    <w:p w:rsidR="005A7FC1" w:rsidRDefault="005A7FC1" w:rsidP="005A7FC1">
      <w:pPr>
        <w:tabs>
          <w:tab w:val="left" w:pos="720"/>
          <w:tab w:val="left" w:pos="1800"/>
          <w:tab w:val="left" w:leader="dot" w:pos="9090"/>
        </w:tabs>
        <w:rPr>
          <w:sz w:val="22"/>
          <w:szCs w:val="22"/>
        </w:rPr>
      </w:pPr>
      <w:r>
        <w:rPr>
          <w:sz w:val="22"/>
          <w:szCs w:val="22"/>
        </w:rPr>
        <w:tab/>
      </w:r>
      <w:r w:rsidRPr="00C148CD">
        <w:rPr>
          <w:sz w:val="22"/>
          <w:szCs w:val="22"/>
        </w:rPr>
        <w:t>29.05-</w:t>
      </w:r>
      <w:r>
        <w:rPr>
          <w:sz w:val="22"/>
          <w:szCs w:val="22"/>
        </w:rPr>
        <w:t>3</w:t>
      </w:r>
      <w:r w:rsidRPr="00C148CD">
        <w:rPr>
          <w:sz w:val="22"/>
          <w:szCs w:val="22"/>
        </w:rPr>
        <w:tab/>
        <w:t>Community Support</w:t>
      </w:r>
      <w:r w:rsidRPr="00C148CD">
        <w:rPr>
          <w:sz w:val="22"/>
          <w:szCs w:val="22"/>
        </w:rPr>
        <w:tab/>
      </w:r>
      <w:r>
        <w:rPr>
          <w:sz w:val="22"/>
          <w:szCs w:val="22"/>
        </w:rPr>
        <w:t>13</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29.05-</w:t>
      </w:r>
      <w:r>
        <w:rPr>
          <w:sz w:val="22"/>
          <w:szCs w:val="22"/>
        </w:rPr>
        <w:t>4</w:t>
      </w:r>
      <w:r w:rsidRPr="00C148CD">
        <w:rPr>
          <w:sz w:val="22"/>
          <w:szCs w:val="22"/>
        </w:rPr>
        <w:tab/>
        <w:t xml:space="preserve">Employment Specialist Services </w:t>
      </w:r>
      <w:r w:rsidRPr="00C148CD">
        <w:rPr>
          <w:sz w:val="22"/>
          <w:szCs w:val="22"/>
        </w:rPr>
        <w:tab/>
      </w:r>
      <w:r>
        <w:rPr>
          <w:sz w:val="22"/>
          <w:szCs w:val="22"/>
        </w:rPr>
        <w:t>13</w:t>
      </w:r>
    </w:p>
    <w:p w:rsidR="005A7FC1" w:rsidRDefault="005A7FC1" w:rsidP="005A7FC1">
      <w:pPr>
        <w:tabs>
          <w:tab w:val="left" w:pos="720"/>
          <w:tab w:val="left" w:pos="1800"/>
          <w:tab w:val="left" w:leader="dot" w:pos="9090"/>
        </w:tabs>
        <w:rPr>
          <w:sz w:val="22"/>
          <w:szCs w:val="22"/>
        </w:rPr>
      </w:pPr>
      <w:r w:rsidRPr="00C148CD">
        <w:rPr>
          <w:sz w:val="22"/>
          <w:szCs w:val="22"/>
        </w:rPr>
        <w:tab/>
        <w:t>29.05-</w:t>
      </w:r>
      <w:r>
        <w:rPr>
          <w:sz w:val="22"/>
          <w:szCs w:val="22"/>
        </w:rPr>
        <w:t>5</w:t>
      </w:r>
      <w:r w:rsidRPr="00C148CD">
        <w:rPr>
          <w:sz w:val="22"/>
          <w:szCs w:val="22"/>
        </w:rPr>
        <w:tab/>
        <w:t xml:space="preserve">Home Accessibility Adaptations </w:t>
      </w:r>
      <w:r w:rsidRPr="00C148CD">
        <w:rPr>
          <w:sz w:val="22"/>
          <w:szCs w:val="22"/>
        </w:rPr>
        <w:tab/>
      </w:r>
      <w:r>
        <w:rPr>
          <w:sz w:val="22"/>
          <w:szCs w:val="22"/>
        </w:rPr>
        <w:t>14</w:t>
      </w:r>
    </w:p>
    <w:p w:rsidR="005A7FC1" w:rsidRDefault="005A7FC1" w:rsidP="005A7FC1">
      <w:pPr>
        <w:tabs>
          <w:tab w:val="left" w:pos="720"/>
          <w:tab w:val="left" w:pos="1800"/>
          <w:tab w:val="left" w:leader="dot" w:pos="9090"/>
        </w:tabs>
        <w:rPr>
          <w:sz w:val="22"/>
          <w:szCs w:val="22"/>
        </w:rPr>
      </w:pPr>
      <w:r>
        <w:rPr>
          <w:sz w:val="22"/>
          <w:szCs w:val="22"/>
        </w:rPr>
        <w:tab/>
      </w:r>
      <w:r w:rsidRPr="00C148CD">
        <w:rPr>
          <w:sz w:val="22"/>
          <w:szCs w:val="22"/>
        </w:rPr>
        <w:t>29.05-</w:t>
      </w:r>
      <w:r>
        <w:rPr>
          <w:sz w:val="22"/>
          <w:szCs w:val="22"/>
        </w:rPr>
        <w:t>6</w:t>
      </w:r>
      <w:r w:rsidRPr="00C148CD">
        <w:rPr>
          <w:sz w:val="22"/>
          <w:szCs w:val="22"/>
        </w:rPr>
        <w:tab/>
        <w:t xml:space="preserve">Home Support-Quarter Hour </w:t>
      </w:r>
      <w:r w:rsidRPr="00C148CD">
        <w:rPr>
          <w:sz w:val="22"/>
          <w:szCs w:val="22"/>
        </w:rPr>
        <w:tab/>
      </w:r>
      <w:r>
        <w:rPr>
          <w:sz w:val="22"/>
          <w:szCs w:val="22"/>
        </w:rPr>
        <w:t>15</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29.05-</w:t>
      </w:r>
      <w:r>
        <w:rPr>
          <w:sz w:val="22"/>
          <w:szCs w:val="22"/>
        </w:rPr>
        <w:t>7</w:t>
      </w:r>
      <w:r w:rsidRPr="00C148CD">
        <w:rPr>
          <w:sz w:val="22"/>
          <w:szCs w:val="22"/>
        </w:rPr>
        <w:tab/>
        <w:t>Home Support-Remote Support</w:t>
      </w:r>
      <w:r w:rsidRPr="00C148CD">
        <w:rPr>
          <w:sz w:val="22"/>
          <w:szCs w:val="22"/>
        </w:rPr>
        <w:tab/>
      </w:r>
      <w:r>
        <w:rPr>
          <w:sz w:val="22"/>
          <w:szCs w:val="22"/>
        </w:rPr>
        <w:t>16</w:t>
      </w:r>
    </w:p>
    <w:p w:rsidR="005A7FC1" w:rsidRDefault="005A7FC1" w:rsidP="005A7FC1">
      <w:pPr>
        <w:tabs>
          <w:tab w:val="left" w:pos="720"/>
          <w:tab w:val="left" w:pos="1800"/>
          <w:tab w:val="left" w:leader="dot" w:pos="9090"/>
        </w:tabs>
        <w:rPr>
          <w:sz w:val="22"/>
          <w:szCs w:val="22"/>
        </w:rPr>
      </w:pPr>
      <w:r w:rsidRPr="00C148CD">
        <w:rPr>
          <w:sz w:val="22"/>
          <w:szCs w:val="22"/>
        </w:rPr>
        <w:tab/>
        <w:t>29.05-</w:t>
      </w:r>
      <w:r>
        <w:rPr>
          <w:sz w:val="22"/>
          <w:szCs w:val="22"/>
        </w:rPr>
        <w:t>8</w:t>
      </w:r>
      <w:r w:rsidRPr="00C148CD">
        <w:rPr>
          <w:sz w:val="22"/>
          <w:szCs w:val="22"/>
        </w:rPr>
        <w:tab/>
        <w:t>Respite Services</w:t>
      </w:r>
      <w:r w:rsidRPr="00C148CD">
        <w:rPr>
          <w:sz w:val="22"/>
          <w:szCs w:val="22"/>
        </w:rPr>
        <w:tab/>
      </w:r>
      <w:r>
        <w:rPr>
          <w:sz w:val="22"/>
          <w:szCs w:val="22"/>
        </w:rPr>
        <w:t>17</w:t>
      </w:r>
    </w:p>
    <w:p w:rsidR="005A7FC1" w:rsidRDefault="005A7FC1" w:rsidP="005A7FC1">
      <w:pPr>
        <w:tabs>
          <w:tab w:val="left" w:pos="720"/>
          <w:tab w:val="left" w:pos="1800"/>
          <w:tab w:val="left" w:leader="dot" w:pos="9090"/>
        </w:tabs>
        <w:rPr>
          <w:sz w:val="22"/>
          <w:szCs w:val="22"/>
        </w:rPr>
      </w:pPr>
      <w:r>
        <w:rPr>
          <w:sz w:val="22"/>
          <w:szCs w:val="22"/>
        </w:rPr>
        <w:tab/>
      </w:r>
      <w:r w:rsidRPr="00C148CD">
        <w:rPr>
          <w:sz w:val="22"/>
          <w:szCs w:val="22"/>
        </w:rPr>
        <w:t>29.05-</w:t>
      </w:r>
      <w:r>
        <w:rPr>
          <w:sz w:val="22"/>
          <w:szCs w:val="22"/>
        </w:rPr>
        <w:t>9</w:t>
      </w:r>
      <w:r w:rsidRPr="00C148CD">
        <w:rPr>
          <w:sz w:val="22"/>
          <w:szCs w:val="22"/>
        </w:rPr>
        <w:tab/>
        <w:t xml:space="preserve">Transportation </w:t>
      </w:r>
      <w:r w:rsidRPr="00C148CD">
        <w:rPr>
          <w:sz w:val="22"/>
          <w:szCs w:val="22"/>
        </w:rPr>
        <w:tab/>
      </w:r>
      <w:r>
        <w:rPr>
          <w:sz w:val="22"/>
          <w:szCs w:val="22"/>
        </w:rPr>
        <w:t>17</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29.05-1</w:t>
      </w:r>
      <w:r>
        <w:rPr>
          <w:sz w:val="22"/>
          <w:szCs w:val="22"/>
        </w:rPr>
        <w:t>0</w:t>
      </w:r>
      <w:r w:rsidRPr="00C148CD">
        <w:rPr>
          <w:sz w:val="22"/>
          <w:szCs w:val="22"/>
        </w:rPr>
        <w:tab/>
        <w:t>Work Support-Group</w:t>
      </w:r>
      <w:r w:rsidRPr="00C148CD">
        <w:rPr>
          <w:sz w:val="22"/>
          <w:szCs w:val="22"/>
        </w:rPr>
        <w:tab/>
      </w:r>
      <w:r>
        <w:rPr>
          <w:sz w:val="22"/>
          <w:szCs w:val="22"/>
        </w:rPr>
        <w:t>17</w:t>
      </w:r>
    </w:p>
    <w:p w:rsidR="005A7FC1" w:rsidRDefault="005A7FC1" w:rsidP="005A7FC1">
      <w:pPr>
        <w:tabs>
          <w:tab w:val="left" w:pos="720"/>
          <w:tab w:val="left" w:pos="1800"/>
          <w:tab w:val="left" w:leader="dot" w:pos="9090"/>
        </w:tabs>
        <w:rPr>
          <w:sz w:val="22"/>
          <w:szCs w:val="22"/>
        </w:rPr>
      </w:pPr>
      <w:r w:rsidRPr="00C148CD">
        <w:rPr>
          <w:sz w:val="22"/>
          <w:szCs w:val="22"/>
        </w:rPr>
        <w:tab/>
        <w:t>29.05-</w:t>
      </w:r>
      <w:r>
        <w:rPr>
          <w:sz w:val="22"/>
          <w:szCs w:val="22"/>
        </w:rPr>
        <w:t>11</w:t>
      </w:r>
      <w:r w:rsidRPr="00C148CD">
        <w:rPr>
          <w:sz w:val="22"/>
          <w:szCs w:val="22"/>
        </w:rPr>
        <w:tab/>
        <w:t>Work Support-Individual</w:t>
      </w:r>
      <w:r w:rsidRPr="00C148CD">
        <w:rPr>
          <w:sz w:val="22"/>
          <w:szCs w:val="22"/>
        </w:rPr>
        <w:tab/>
      </w:r>
      <w:r>
        <w:rPr>
          <w:sz w:val="22"/>
          <w:szCs w:val="22"/>
        </w:rPr>
        <w:t>19</w:t>
      </w:r>
    </w:p>
    <w:p w:rsidR="005A7FC1" w:rsidRDefault="005A7FC1" w:rsidP="005A7FC1">
      <w:pPr>
        <w:tabs>
          <w:tab w:val="left" w:pos="720"/>
          <w:tab w:val="left" w:pos="1800"/>
          <w:tab w:val="left" w:leader="dot" w:pos="9090"/>
        </w:tabs>
        <w:rPr>
          <w:sz w:val="22"/>
          <w:szCs w:val="22"/>
        </w:rPr>
      </w:pPr>
      <w:r>
        <w:rPr>
          <w:sz w:val="22"/>
          <w:szCs w:val="22"/>
        </w:rPr>
        <w:tab/>
      </w:r>
    </w:p>
    <w:p w:rsidR="005A7FC1" w:rsidRDefault="005A7FC1" w:rsidP="005A7FC1">
      <w:pPr>
        <w:tabs>
          <w:tab w:val="left" w:pos="720"/>
          <w:tab w:val="left" w:pos="1440"/>
          <w:tab w:val="left" w:pos="1800"/>
          <w:tab w:val="left" w:leader="dot" w:pos="9090"/>
        </w:tabs>
        <w:rPr>
          <w:sz w:val="22"/>
          <w:szCs w:val="22"/>
        </w:rPr>
      </w:pPr>
      <w:r w:rsidRPr="00C148CD">
        <w:rPr>
          <w:sz w:val="22"/>
          <w:szCs w:val="22"/>
        </w:rPr>
        <w:t>29.0</w:t>
      </w:r>
      <w:r>
        <w:rPr>
          <w:sz w:val="22"/>
          <w:szCs w:val="22"/>
        </w:rPr>
        <w:t>6</w:t>
      </w:r>
      <w:r w:rsidRPr="00C148CD">
        <w:rPr>
          <w:sz w:val="22"/>
          <w:szCs w:val="22"/>
        </w:rPr>
        <w:tab/>
        <w:t>NONCOVERED SERVICES</w:t>
      </w:r>
      <w:r>
        <w:rPr>
          <w:sz w:val="22"/>
          <w:szCs w:val="22"/>
        </w:rPr>
        <w:tab/>
        <w:t>20</w:t>
      </w:r>
    </w:p>
    <w:p w:rsidR="005A7FC1" w:rsidRPr="00C148CD" w:rsidRDefault="005A7FC1" w:rsidP="005A7FC1">
      <w:pPr>
        <w:tabs>
          <w:tab w:val="left" w:pos="720"/>
          <w:tab w:val="left" w:leader="dot" w:pos="9090"/>
        </w:tabs>
        <w:rPr>
          <w:sz w:val="22"/>
          <w:szCs w:val="22"/>
        </w:rPr>
      </w:pPr>
    </w:p>
    <w:p w:rsidR="005A7FC1" w:rsidRDefault="005A7FC1" w:rsidP="005A7FC1">
      <w:pPr>
        <w:tabs>
          <w:tab w:val="left" w:pos="720"/>
          <w:tab w:val="left" w:leader="dot" w:pos="9090"/>
        </w:tabs>
        <w:rPr>
          <w:sz w:val="22"/>
          <w:szCs w:val="22"/>
        </w:rPr>
      </w:pPr>
      <w:r w:rsidRPr="00C148CD">
        <w:rPr>
          <w:sz w:val="22"/>
          <w:szCs w:val="22"/>
        </w:rPr>
        <w:t>29.</w:t>
      </w:r>
      <w:r>
        <w:rPr>
          <w:sz w:val="22"/>
          <w:szCs w:val="22"/>
        </w:rPr>
        <w:t>07</w:t>
      </w:r>
      <w:r w:rsidRPr="00C148CD">
        <w:rPr>
          <w:sz w:val="22"/>
          <w:szCs w:val="22"/>
        </w:rPr>
        <w:tab/>
        <w:t>LIMITS</w:t>
      </w:r>
      <w:r>
        <w:rPr>
          <w:sz w:val="22"/>
          <w:szCs w:val="22"/>
        </w:rPr>
        <w:tab/>
        <w:t>21</w:t>
      </w:r>
    </w:p>
    <w:p w:rsidR="005A7FC1" w:rsidRPr="00C148CD" w:rsidRDefault="005A7FC1" w:rsidP="005A7FC1">
      <w:pPr>
        <w:tabs>
          <w:tab w:val="left" w:pos="720"/>
          <w:tab w:val="left" w:leader="dot" w:pos="9090"/>
        </w:tabs>
        <w:rPr>
          <w:sz w:val="22"/>
          <w:szCs w:val="22"/>
        </w:rPr>
      </w:pPr>
    </w:p>
    <w:p w:rsidR="005A7FC1" w:rsidRPr="00C148CD" w:rsidRDefault="005A7FC1" w:rsidP="005A7FC1">
      <w:pPr>
        <w:tabs>
          <w:tab w:val="left" w:pos="720"/>
          <w:tab w:val="left" w:pos="1440"/>
          <w:tab w:val="left" w:pos="1800"/>
          <w:tab w:val="left" w:leader="dot" w:pos="9090"/>
        </w:tabs>
        <w:rPr>
          <w:sz w:val="22"/>
          <w:szCs w:val="22"/>
        </w:rPr>
      </w:pPr>
      <w:r w:rsidRPr="00C148CD">
        <w:rPr>
          <w:sz w:val="22"/>
          <w:szCs w:val="22"/>
        </w:rPr>
        <w:t>29.08</w:t>
      </w:r>
      <w:r w:rsidRPr="00C148CD">
        <w:rPr>
          <w:sz w:val="22"/>
          <w:szCs w:val="22"/>
        </w:rPr>
        <w:tab/>
        <w:t>DURATION OF CARE</w:t>
      </w:r>
      <w:r>
        <w:rPr>
          <w:sz w:val="22"/>
          <w:szCs w:val="22"/>
        </w:rPr>
        <w:tab/>
        <w:t>23</w:t>
      </w:r>
    </w:p>
    <w:p w:rsidR="005A7FC1" w:rsidRPr="00C148CD" w:rsidRDefault="005A7FC1" w:rsidP="005A7FC1">
      <w:pPr>
        <w:tabs>
          <w:tab w:val="left" w:pos="720"/>
          <w:tab w:val="left" w:leader="dot" w:pos="9090"/>
        </w:tabs>
        <w:rPr>
          <w:sz w:val="22"/>
          <w:szCs w:val="22"/>
        </w:rPr>
      </w:pPr>
    </w:p>
    <w:p w:rsidR="005A7FC1" w:rsidRPr="00C148CD" w:rsidRDefault="005A7FC1" w:rsidP="005A7FC1">
      <w:pPr>
        <w:tabs>
          <w:tab w:val="left" w:pos="720"/>
          <w:tab w:val="left" w:pos="1800"/>
          <w:tab w:val="left" w:leader="dot" w:pos="9090"/>
        </w:tabs>
        <w:rPr>
          <w:sz w:val="22"/>
          <w:szCs w:val="22"/>
        </w:rPr>
      </w:pPr>
      <w:r w:rsidRPr="00C148CD">
        <w:rPr>
          <w:sz w:val="22"/>
          <w:szCs w:val="22"/>
        </w:rPr>
        <w:tab/>
        <w:t>29.05-1</w:t>
      </w:r>
      <w:r w:rsidRPr="00C148CD">
        <w:rPr>
          <w:sz w:val="22"/>
          <w:szCs w:val="22"/>
        </w:rPr>
        <w:tab/>
        <w:t>Voluntary Termination</w:t>
      </w:r>
      <w:r w:rsidRPr="00C148CD">
        <w:rPr>
          <w:sz w:val="22"/>
          <w:szCs w:val="22"/>
        </w:rPr>
        <w:tab/>
      </w:r>
      <w:r>
        <w:rPr>
          <w:sz w:val="22"/>
          <w:szCs w:val="22"/>
        </w:rPr>
        <w:t>23</w:t>
      </w:r>
    </w:p>
    <w:p w:rsidR="005A7FC1" w:rsidRDefault="005A7FC1" w:rsidP="005A7FC1">
      <w:pPr>
        <w:tabs>
          <w:tab w:val="left" w:pos="720"/>
          <w:tab w:val="left" w:pos="1800"/>
          <w:tab w:val="left" w:leader="dot" w:pos="9090"/>
        </w:tabs>
        <w:rPr>
          <w:sz w:val="22"/>
          <w:szCs w:val="22"/>
        </w:rPr>
      </w:pPr>
      <w:r w:rsidRPr="00C148CD">
        <w:rPr>
          <w:sz w:val="22"/>
          <w:szCs w:val="22"/>
        </w:rPr>
        <w:tab/>
        <w:t>29.05-2</w:t>
      </w:r>
      <w:r w:rsidRPr="00C148CD">
        <w:rPr>
          <w:sz w:val="22"/>
          <w:szCs w:val="22"/>
        </w:rPr>
        <w:tab/>
        <w:t>Involuntary Termination</w:t>
      </w:r>
      <w:r w:rsidRPr="00C148CD">
        <w:rPr>
          <w:sz w:val="22"/>
          <w:szCs w:val="22"/>
        </w:rPr>
        <w:tab/>
      </w:r>
      <w:r>
        <w:rPr>
          <w:sz w:val="22"/>
          <w:szCs w:val="22"/>
        </w:rPr>
        <w:t>23</w:t>
      </w:r>
    </w:p>
    <w:p w:rsidR="005A7FC1" w:rsidRDefault="005A7FC1" w:rsidP="005A7FC1">
      <w:pPr>
        <w:tabs>
          <w:tab w:val="left" w:pos="720"/>
          <w:tab w:val="left" w:pos="1800"/>
          <w:tab w:val="left" w:leader="dot" w:pos="9090"/>
        </w:tabs>
        <w:rPr>
          <w:sz w:val="22"/>
          <w:szCs w:val="22"/>
        </w:rPr>
      </w:pPr>
    </w:p>
    <w:p w:rsidR="005A7FC1" w:rsidRDefault="005A7FC1" w:rsidP="005A7FC1">
      <w:pPr>
        <w:tabs>
          <w:tab w:val="left" w:pos="720"/>
          <w:tab w:val="left" w:leader="dot" w:pos="9090"/>
        </w:tabs>
        <w:rPr>
          <w:sz w:val="22"/>
          <w:szCs w:val="22"/>
        </w:rPr>
      </w:pPr>
      <w:r w:rsidRPr="00C148CD">
        <w:rPr>
          <w:sz w:val="22"/>
          <w:szCs w:val="22"/>
        </w:rPr>
        <w:t>29.0</w:t>
      </w:r>
      <w:r>
        <w:rPr>
          <w:sz w:val="22"/>
          <w:szCs w:val="22"/>
        </w:rPr>
        <w:t>9</w:t>
      </w:r>
      <w:r w:rsidRPr="00C148CD">
        <w:rPr>
          <w:sz w:val="22"/>
          <w:szCs w:val="22"/>
        </w:rPr>
        <w:tab/>
      </w:r>
      <w:r>
        <w:rPr>
          <w:sz w:val="22"/>
          <w:szCs w:val="22"/>
        </w:rPr>
        <w:t>MEMBER RECORDS………………………………………………………………….</w:t>
      </w:r>
      <w:r>
        <w:rPr>
          <w:sz w:val="22"/>
          <w:szCs w:val="22"/>
        </w:rPr>
        <w:tab/>
        <w:t>25</w:t>
      </w:r>
    </w:p>
    <w:p w:rsidR="005A7FC1" w:rsidRDefault="005A7FC1" w:rsidP="005A7FC1">
      <w:pPr>
        <w:tabs>
          <w:tab w:val="left" w:pos="72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w:t>
      </w:r>
      <w:r>
        <w:rPr>
          <w:sz w:val="22"/>
          <w:szCs w:val="22"/>
        </w:rPr>
        <w:t>10</w:t>
      </w:r>
      <w:r w:rsidRPr="00C148CD">
        <w:rPr>
          <w:sz w:val="22"/>
          <w:szCs w:val="22"/>
        </w:rPr>
        <w:tab/>
        <w:t>PROVIDER QUALIFICATIONS AND REQUIREMENTS</w:t>
      </w:r>
      <w:r>
        <w:rPr>
          <w:sz w:val="22"/>
          <w:szCs w:val="22"/>
        </w:rPr>
        <w:tab/>
        <w:t>25</w:t>
      </w:r>
    </w:p>
    <w:p w:rsidR="005A7FC1" w:rsidRPr="00C148CD" w:rsidRDefault="005A7FC1" w:rsidP="005A7FC1">
      <w:pPr>
        <w:tabs>
          <w:tab w:val="left" w:pos="720"/>
          <w:tab w:val="left" w:pos="1800"/>
          <w:tab w:val="left" w:leader="dot" w:pos="9090"/>
        </w:tabs>
        <w:rPr>
          <w:sz w:val="22"/>
          <w:szCs w:val="22"/>
        </w:rPr>
      </w:pPr>
      <w:r>
        <w:rPr>
          <w:sz w:val="22"/>
          <w:szCs w:val="22"/>
        </w:rPr>
        <w:tab/>
      </w:r>
    </w:p>
    <w:p w:rsidR="005A7FC1" w:rsidRDefault="005A7FC1" w:rsidP="005A7FC1">
      <w:pPr>
        <w:tabs>
          <w:tab w:val="left" w:pos="720"/>
          <w:tab w:val="left" w:pos="1800"/>
          <w:tab w:val="left" w:leader="dot" w:pos="9090"/>
        </w:tabs>
        <w:rPr>
          <w:color w:val="000000"/>
          <w:sz w:val="22"/>
          <w:szCs w:val="22"/>
        </w:rPr>
      </w:pPr>
      <w:r>
        <w:rPr>
          <w:sz w:val="22"/>
          <w:szCs w:val="22"/>
        </w:rPr>
        <w:tab/>
      </w:r>
      <w:r w:rsidRPr="00C148CD">
        <w:rPr>
          <w:sz w:val="22"/>
          <w:szCs w:val="22"/>
        </w:rPr>
        <w:t>29.</w:t>
      </w:r>
      <w:r>
        <w:rPr>
          <w:sz w:val="22"/>
          <w:szCs w:val="22"/>
        </w:rPr>
        <w:t>10</w:t>
      </w:r>
      <w:r w:rsidRPr="00C148CD">
        <w:rPr>
          <w:sz w:val="22"/>
          <w:szCs w:val="22"/>
        </w:rPr>
        <w:t>-1</w:t>
      </w:r>
      <w:r w:rsidRPr="00C148CD">
        <w:rPr>
          <w:sz w:val="22"/>
          <w:szCs w:val="22"/>
        </w:rPr>
        <w:tab/>
        <w:t>Direct Support Professional</w:t>
      </w:r>
      <w:r w:rsidRPr="00C148CD">
        <w:rPr>
          <w:color w:val="000000"/>
          <w:sz w:val="22"/>
          <w:szCs w:val="22"/>
        </w:rPr>
        <w:tab/>
      </w:r>
      <w:r>
        <w:rPr>
          <w:color w:val="000000"/>
          <w:sz w:val="22"/>
          <w:szCs w:val="22"/>
        </w:rPr>
        <w:t>25</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w:t>
      </w:r>
      <w:r>
        <w:rPr>
          <w:sz w:val="22"/>
          <w:szCs w:val="22"/>
        </w:rPr>
        <w:t>10</w:t>
      </w:r>
      <w:r w:rsidRPr="00C148CD">
        <w:rPr>
          <w:sz w:val="22"/>
          <w:szCs w:val="22"/>
        </w:rPr>
        <w:t>-2</w:t>
      </w:r>
      <w:r w:rsidRPr="00C148CD">
        <w:rPr>
          <w:sz w:val="22"/>
          <w:szCs w:val="22"/>
        </w:rPr>
        <w:tab/>
        <w:t>Employment Specialist</w:t>
      </w:r>
      <w:r w:rsidRPr="00C148CD">
        <w:rPr>
          <w:sz w:val="22"/>
          <w:szCs w:val="22"/>
        </w:rPr>
        <w:tab/>
      </w:r>
      <w:r>
        <w:rPr>
          <w:sz w:val="22"/>
          <w:szCs w:val="22"/>
        </w:rPr>
        <w:t>26</w:t>
      </w:r>
    </w:p>
    <w:p w:rsidR="005A7FC1" w:rsidRDefault="005A7FC1" w:rsidP="005A7FC1">
      <w:pPr>
        <w:tabs>
          <w:tab w:val="left" w:pos="720"/>
          <w:tab w:val="left" w:pos="1800"/>
          <w:tab w:val="left" w:leader="dot" w:pos="9090"/>
        </w:tabs>
        <w:rPr>
          <w:sz w:val="22"/>
          <w:szCs w:val="22"/>
        </w:rPr>
      </w:pPr>
      <w:r>
        <w:rPr>
          <w:sz w:val="22"/>
          <w:szCs w:val="22"/>
        </w:rPr>
        <w:tab/>
      </w:r>
      <w:r w:rsidRPr="00C148CD">
        <w:rPr>
          <w:sz w:val="22"/>
          <w:szCs w:val="22"/>
        </w:rPr>
        <w:t>29.</w:t>
      </w:r>
      <w:r>
        <w:rPr>
          <w:sz w:val="22"/>
          <w:szCs w:val="22"/>
        </w:rPr>
        <w:t>10</w:t>
      </w:r>
      <w:r w:rsidRPr="00C148CD">
        <w:rPr>
          <w:sz w:val="22"/>
          <w:szCs w:val="22"/>
        </w:rPr>
        <w:t>-3</w:t>
      </w:r>
      <w:r w:rsidRPr="00C148CD">
        <w:rPr>
          <w:sz w:val="22"/>
          <w:szCs w:val="22"/>
        </w:rPr>
        <w:tab/>
        <w:t>Emergency Intervention</w:t>
      </w:r>
      <w:r w:rsidRPr="00467930">
        <w:rPr>
          <w:sz w:val="22"/>
          <w:szCs w:val="22"/>
        </w:rPr>
        <w:tab/>
        <w:t>2</w:t>
      </w:r>
      <w:r>
        <w:rPr>
          <w:sz w:val="22"/>
          <w:szCs w:val="22"/>
        </w:rPr>
        <w:t>7</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w:t>
      </w:r>
      <w:r>
        <w:rPr>
          <w:sz w:val="22"/>
          <w:szCs w:val="22"/>
        </w:rPr>
        <w:t>10</w:t>
      </w:r>
      <w:r w:rsidRPr="00C148CD">
        <w:rPr>
          <w:sz w:val="22"/>
          <w:szCs w:val="22"/>
        </w:rPr>
        <w:t>-</w:t>
      </w:r>
      <w:r>
        <w:rPr>
          <w:sz w:val="22"/>
          <w:szCs w:val="22"/>
        </w:rPr>
        <w:t>4</w:t>
      </w:r>
      <w:r>
        <w:rPr>
          <w:sz w:val="22"/>
          <w:szCs w:val="22"/>
        </w:rPr>
        <w:tab/>
      </w:r>
      <w:r w:rsidRPr="00C148CD">
        <w:rPr>
          <w:sz w:val="22"/>
          <w:szCs w:val="22"/>
        </w:rPr>
        <w:t>Background Check</w:t>
      </w:r>
      <w:r>
        <w:rPr>
          <w:sz w:val="22"/>
          <w:szCs w:val="22"/>
        </w:rPr>
        <w:t xml:space="preserve"> Criteria</w:t>
      </w:r>
      <w:r w:rsidRPr="00C148CD">
        <w:rPr>
          <w:sz w:val="22"/>
          <w:szCs w:val="22"/>
        </w:rPr>
        <w:tab/>
      </w:r>
      <w:r>
        <w:rPr>
          <w:sz w:val="22"/>
          <w:szCs w:val="22"/>
        </w:rPr>
        <w:t>27</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w:t>
      </w:r>
      <w:r>
        <w:rPr>
          <w:sz w:val="22"/>
          <w:szCs w:val="22"/>
        </w:rPr>
        <w:t>10</w:t>
      </w:r>
      <w:r w:rsidRPr="00C148CD">
        <w:rPr>
          <w:sz w:val="22"/>
          <w:szCs w:val="22"/>
        </w:rPr>
        <w:t>-</w:t>
      </w:r>
      <w:r>
        <w:rPr>
          <w:sz w:val="22"/>
          <w:szCs w:val="22"/>
        </w:rPr>
        <w:t>5</w:t>
      </w:r>
      <w:r w:rsidRPr="00C148CD">
        <w:rPr>
          <w:sz w:val="22"/>
          <w:szCs w:val="22"/>
        </w:rPr>
        <w:tab/>
        <w:t>Informed Consent Policy</w:t>
      </w:r>
      <w:r w:rsidRPr="00C148CD">
        <w:rPr>
          <w:sz w:val="22"/>
          <w:szCs w:val="22"/>
        </w:rPr>
        <w:tab/>
      </w:r>
      <w:r>
        <w:rPr>
          <w:sz w:val="22"/>
          <w:szCs w:val="22"/>
        </w:rPr>
        <w:t>28</w:t>
      </w:r>
    </w:p>
    <w:p w:rsidR="005A7FC1" w:rsidRPr="00C148CD" w:rsidRDefault="005A7FC1" w:rsidP="005A7FC1">
      <w:pPr>
        <w:tabs>
          <w:tab w:val="left" w:pos="720"/>
          <w:tab w:val="left" w:pos="1800"/>
          <w:tab w:val="left" w:leader="dot" w:pos="9090"/>
        </w:tabs>
        <w:rPr>
          <w:sz w:val="22"/>
          <w:szCs w:val="22"/>
        </w:rPr>
      </w:pPr>
      <w:r>
        <w:rPr>
          <w:sz w:val="22"/>
          <w:szCs w:val="22"/>
        </w:rPr>
        <w:tab/>
      </w:r>
      <w:r w:rsidRPr="00C148CD">
        <w:rPr>
          <w:sz w:val="22"/>
          <w:szCs w:val="22"/>
        </w:rPr>
        <w:t>29.</w:t>
      </w:r>
      <w:r>
        <w:rPr>
          <w:sz w:val="22"/>
          <w:szCs w:val="22"/>
        </w:rPr>
        <w:t>10</w:t>
      </w:r>
      <w:r w:rsidRPr="00C148CD">
        <w:rPr>
          <w:sz w:val="22"/>
          <w:szCs w:val="22"/>
        </w:rPr>
        <w:t>-</w:t>
      </w:r>
      <w:r>
        <w:rPr>
          <w:sz w:val="22"/>
          <w:szCs w:val="22"/>
        </w:rPr>
        <w:t>6</w:t>
      </w:r>
      <w:r w:rsidRPr="00C148CD">
        <w:rPr>
          <w:sz w:val="22"/>
          <w:szCs w:val="22"/>
        </w:rPr>
        <w:tab/>
        <w:t>Reportable Events</w:t>
      </w:r>
      <w:r w:rsidRPr="00C148CD">
        <w:rPr>
          <w:sz w:val="22"/>
          <w:szCs w:val="22"/>
        </w:rPr>
        <w:tab/>
      </w:r>
      <w:r>
        <w:rPr>
          <w:sz w:val="22"/>
          <w:szCs w:val="22"/>
        </w:rPr>
        <w:t>28</w:t>
      </w:r>
    </w:p>
    <w:p w:rsidR="005A7FC1" w:rsidRDefault="005A7FC1" w:rsidP="005A7FC1">
      <w:pPr>
        <w:tabs>
          <w:tab w:val="left" w:pos="720"/>
          <w:tab w:val="left" w:pos="180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w:t>
      </w:r>
      <w:r>
        <w:rPr>
          <w:sz w:val="22"/>
          <w:szCs w:val="22"/>
        </w:rPr>
        <w:t>11</w:t>
      </w:r>
      <w:r w:rsidRPr="00C148CD">
        <w:rPr>
          <w:sz w:val="22"/>
          <w:szCs w:val="22"/>
        </w:rPr>
        <w:tab/>
        <w:t>APPEALS</w:t>
      </w:r>
      <w:r w:rsidRPr="00C148CD">
        <w:rPr>
          <w:sz w:val="22"/>
          <w:szCs w:val="22"/>
        </w:rPr>
        <w:tab/>
      </w:r>
      <w:r>
        <w:rPr>
          <w:sz w:val="22"/>
          <w:szCs w:val="22"/>
        </w:rPr>
        <w:t>28</w:t>
      </w:r>
    </w:p>
    <w:p w:rsidR="005A7FC1" w:rsidRDefault="005A7FC1" w:rsidP="005A7FC1">
      <w:pPr>
        <w:tabs>
          <w:tab w:val="left" w:pos="720"/>
          <w:tab w:val="left" w:pos="180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w:t>
      </w:r>
      <w:r>
        <w:rPr>
          <w:sz w:val="22"/>
          <w:szCs w:val="22"/>
        </w:rPr>
        <w:t>12</w:t>
      </w:r>
      <w:r w:rsidRPr="00C148CD">
        <w:rPr>
          <w:sz w:val="22"/>
          <w:szCs w:val="22"/>
        </w:rPr>
        <w:tab/>
        <w:t>REIMBURSEMENT</w:t>
      </w:r>
      <w:r w:rsidRPr="00C148CD">
        <w:rPr>
          <w:sz w:val="22"/>
          <w:szCs w:val="22"/>
        </w:rPr>
        <w:tab/>
      </w:r>
      <w:r>
        <w:rPr>
          <w:sz w:val="22"/>
          <w:szCs w:val="22"/>
        </w:rPr>
        <w:t>29</w:t>
      </w:r>
    </w:p>
    <w:p w:rsidR="005A7FC1" w:rsidRDefault="005A7FC1" w:rsidP="005A7FC1">
      <w:pPr>
        <w:tabs>
          <w:tab w:val="left" w:pos="720"/>
          <w:tab w:val="left" w:pos="180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w:t>
      </w:r>
      <w:r>
        <w:rPr>
          <w:sz w:val="22"/>
          <w:szCs w:val="22"/>
        </w:rPr>
        <w:t>13</w:t>
      </w:r>
      <w:r w:rsidRPr="00C148CD">
        <w:rPr>
          <w:sz w:val="22"/>
          <w:szCs w:val="22"/>
        </w:rPr>
        <w:tab/>
        <w:t>BILLING INSTRUCTIONS</w:t>
      </w:r>
      <w:r w:rsidRPr="00C148CD">
        <w:rPr>
          <w:sz w:val="22"/>
          <w:szCs w:val="22"/>
        </w:rPr>
        <w:tab/>
      </w:r>
      <w:r>
        <w:rPr>
          <w:sz w:val="22"/>
          <w:szCs w:val="22"/>
        </w:rPr>
        <w:t>29</w:t>
      </w:r>
    </w:p>
    <w:p w:rsidR="005A7FC1" w:rsidRDefault="005A7FC1" w:rsidP="005A7FC1">
      <w:pPr>
        <w:tabs>
          <w:tab w:val="left" w:pos="720"/>
          <w:tab w:val="left" w:pos="180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w:t>
      </w:r>
      <w:r>
        <w:rPr>
          <w:sz w:val="22"/>
          <w:szCs w:val="22"/>
        </w:rPr>
        <w:t>14</w:t>
      </w:r>
      <w:r w:rsidRPr="00C148CD">
        <w:rPr>
          <w:sz w:val="22"/>
          <w:szCs w:val="22"/>
        </w:rPr>
        <w:tab/>
        <w:t>APPENDIX I</w:t>
      </w:r>
      <w:r>
        <w:rPr>
          <w:sz w:val="22"/>
          <w:szCs w:val="22"/>
        </w:rPr>
        <w:t xml:space="preserve"> </w:t>
      </w:r>
      <w:r w:rsidRPr="00C148CD">
        <w:rPr>
          <w:b/>
          <w:sz w:val="22"/>
          <w:szCs w:val="22"/>
        </w:rPr>
        <w:t xml:space="preserve">- </w:t>
      </w:r>
      <w:r w:rsidRPr="00C148CD">
        <w:rPr>
          <w:sz w:val="22"/>
          <w:szCs w:val="22"/>
        </w:rPr>
        <w:t>Guidelines for Approval of Medical Add-On in Maine Rate Setting</w:t>
      </w:r>
      <w:r w:rsidRPr="00C148CD">
        <w:rPr>
          <w:sz w:val="22"/>
          <w:szCs w:val="22"/>
        </w:rPr>
        <w:tab/>
      </w:r>
      <w:r>
        <w:rPr>
          <w:sz w:val="22"/>
          <w:szCs w:val="22"/>
        </w:rPr>
        <w:t>30</w:t>
      </w:r>
    </w:p>
    <w:p w:rsidR="005A7FC1" w:rsidRDefault="005A7FC1" w:rsidP="005A7FC1">
      <w:pPr>
        <w:tabs>
          <w:tab w:val="left" w:pos="720"/>
          <w:tab w:val="left" w:pos="180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w:t>
      </w:r>
      <w:r>
        <w:rPr>
          <w:sz w:val="22"/>
          <w:szCs w:val="22"/>
        </w:rPr>
        <w:t>15</w:t>
      </w:r>
      <w:r w:rsidRPr="00C148CD">
        <w:rPr>
          <w:sz w:val="22"/>
          <w:szCs w:val="22"/>
        </w:rPr>
        <w:tab/>
        <w:t>APPENDIX I</w:t>
      </w:r>
      <w:r>
        <w:rPr>
          <w:sz w:val="22"/>
          <w:szCs w:val="22"/>
        </w:rPr>
        <w:t xml:space="preserve">I </w:t>
      </w:r>
      <w:r w:rsidRPr="00C148CD">
        <w:rPr>
          <w:b/>
          <w:sz w:val="22"/>
          <w:szCs w:val="22"/>
        </w:rPr>
        <w:t xml:space="preserve">- </w:t>
      </w:r>
      <w:r w:rsidRPr="00C148CD">
        <w:rPr>
          <w:sz w:val="22"/>
          <w:szCs w:val="22"/>
        </w:rPr>
        <w:t>On Behalf Of Covered Services</w:t>
      </w:r>
      <w:r w:rsidRPr="00C148CD">
        <w:rPr>
          <w:sz w:val="22"/>
          <w:szCs w:val="22"/>
        </w:rPr>
        <w:tab/>
      </w:r>
      <w:r>
        <w:rPr>
          <w:sz w:val="22"/>
          <w:szCs w:val="22"/>
        </w:rPr>
        <w:t>32</w:t>
      </w:r>
    </w:p>
    <w:p w:rsidR="005A7FC1" w:rsidRDefault="005A7FC1" w:rsidP="005A7FC1">
      <w:pPr>
        <w:tabs>
          <w:tab w:val="left" w:pos="720"/>
          <w:tab w:val="left" w:pos="1800"/>
          <w:tab w:val="left" w:leader="dot" w:pos="9090"/>
        </w:tabs>
        <w:rPr>
          <w:sz w:val="22"/>
          <w:szCs w:val="22"/>
        </w:rPr>
      </w:pPr>
    </w:p>
    <w:p w:rsidR="005A7FC1" w:rsidRDefault="005A7FC1" w:rsidP="005A7FC1">
      <w:pPr>
        <w:jc w:val="center"/>
        <w:rPr>
          <w:sz w:val="22"/>
          <w:szCs w:val="22"/>
        </w:rPr>
      </w:pPr>
      <w:r w:rsidRPr="00C148CD">
        <w:rPr>
          <w:sz w:val="22"/>
          <w:szCs w:val="22"/>
        </w:rPr>
        <w:t>TABLE OF CONTENTS continued</w:t>
      </w:r>
    </w:p>
    <w:p w:rsidR="005A7FC1" w:rsidRPr="00C148CD" w:rsidRDefault="005A7FC1" w:rsidP="005A7FC1">
      <w:pPr>
        <w:jc w:val="center"/>
        <w:rPr>
          <w:sz w:val="22"/>
          <w:szCs w:val="22"/>
        </w:rPr>
      </w:pPr>
    </w:p>
    <w:p w:rsidR="005A7FC1" w:rsidRPr="00C148CD" w:rsidRDefault="005A7FC1" w:rsidP="005A7FC1">
      <w:pPr>
        <w:tabs>
          <w:tab w:val="left" w:pos="720"/>
          <w:tab w:val="left" w:leader="dot" w:pos="9090"/>
        </w:tabs>
        <w:rPr>
          <w:sz w:val="22"/>
          <w:szCs w:val="22"/>
        </w:rPr>
      </w:pPr>
    </w:p>
    <w:p w:rsidR="005A7FC1" w:rsidRPr="00C148CD" w:rsidRDefault="005A7FC1" w:rsidP="005A7FC1">
      <w:pPr>
        <w:tabs>
          <w:tab w:val="left" w:pos="720"/>
          <w:tab w:val="left" w:leader="dot" w:pos="9090"/>
        </w:tabs>
        <w:rPr>
          <w:sz w:val="22"/>
          <w:szCs w:val="22"/>
        </w:rPr>
      </w:pPr>
      <w:r w:rsidRPr="00C148CD">
        <w:rPr>
          <w:sz w:val="22"/>
          <w:szCs w:val="22"/>
        </w:rPr>
        <w:t>29.16</w:t>
      </w:r>
      <w:r>
        <w:rPr>
          <w:sz w:val="22"/>
          <w:szCs w:val="22"/>
        </w:rPr>
        <w:tab/>
      </w:r>
      <w:r w:rsidRPr="00C148CD">
        <w:rPr>
          <w:sz w:val="22"/>
          <w:szCs w:val="22"/>
        </w:rPr>
        <w:t>APPENDIX III - Performance Measures</w:t>
      </w:r>
      <w:r>
        <w:rPr>
          <w:sz w:val="22"/>
          <w:szCs w:val="22"/>
        </w:rPr>
        <w:tab/>
        <w:t>34</w:t>
      </w:r>
    </w:p>
    <w:p w:rsidR="00AC66E6" w:rsidRPr="000C0846" w:rsidRDefault="00AC66E6" w:rsidP="00476387">
      <w:pPr>
        <w:tabs>
          <w:tab w:val="left" w:pos="720"/>
          <w:tab w:val="left" w:leader="dot" w:pos="8640"/>
        </w:tabs>
        <w:rPr>
          <w:sz w:val="22"/>
          <w:szCs w:val="22"/>
        </w:rPr>
      </w:pPr>
    </w:p>
    <w:p w:rsidR="00AC66E6" w:rsidRPr="000C0846" w:rsidRDefault="00AC66E6" w:rsidP="00476387">
      <w:pPr>
        <w:tabs>
          <w:tab w:val="left" w:pos="720"/>
          <w:tab w:val="left" w:leader="dot" w:pos="8640"/>
        </w:tabs>
        <w:rPr>
          <w:sz w:val="22"/>
          <w:szCs w:val="22"/>
        </w:rPr>
      </w:pPr>
    </w:p>
    <w:p w:rsidR="00476387" w:rsidRPr="000C0846" w:rsidRDefault="00476387" w:rsidP="00AC66E6">
      <w:pPr>
        <w:rPr>
          <w:sz w:val="22"/>
          <w:szCs w:val="22"/>
        </w:rPr>
        <w:sectPr w:rsidR="00476387" w:rsidRPr="000C0846" w:rsidSect="00777714">
          <w:headerReference w:type="default" r:id="rId8"/>
          <w:footerReference w:type="even" r:id="rId9"/>
          <w:footerReference w:type="default" r:id="rId10"/>
          <w:pgSz w:w="12240" w:h="15840"/>
          <w:pgMar w:top="1440" w:right="1440" w:bottom="1440" w:left="1440" w:header="720" w:footer="720" w:gutter="0"/>
          <w:pgNumType w:fmt="lowerRoman" w:start="1"/>
          <w:cols w:space="720"/>
          <w:docGrid w:linePitch="360"/>
        </w:sectPr>
      </w:pPr>
    </w:p>
    <w:p w:rsidR="00104A89" w:rsidRPr="00C148CD" w:rsidRDefault="00104A89" w:rsidP="00104A89">
      <w:pPr>
        <w:numPr>
          <w:ilvl w:val="1"/>
          <w:numId w:val="1"/>
        </w:numPr>
        <w:tabs>
          <w:tab w:val="clear" w:pos="1140"/>
          <w:tab w:val="left" w:pos="720"/>
          <w:tab w:val="num" w:pos="780"/>
        </w:tabs>
        <w:ind w:left="780"/>
        <w:rPr>
          <w:b/>
          <w:sz w:val="22"/>
          <w:szCs w:val="22"/>
        </w:rPr>
      </w:pPr>
      <w:r w:rsidRPr="00C148CD">
        <w:rPr>
          <w:b/>
          <w:sz w:val="22"/>
          <w:szCs w:val="22"/>
        </w:rPr>
        <w:lastRenderedPageBreak/>
        <w:t>INTRODUCTION</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Support Services for Adults with Intellectual Disabilities or Autistic Disorder are for adults who either live with their families or live on their own. Support Services are also designed to support members in the workplace. Support Services</w:t>
      </w:r>
      <w:r w:rsidRPr="00C148CD" w:rsidDel="00B46F5F">
        <w:rPr>
          <w:sz w:val="22"/>
          <w:szCs w:val="22"/>
        </w:rPr>
        <w:t xml:space="preserve"> </w:t>
      </w:r>
      <w:r w:rsidRPr="00C148CD">
        <w:rPr>
          <w:sz w:val="22"/>
          <w:szCs w:val="22"/>
        </w:rPr>
        <w:t>are provided under a Federal 1915 (c) waiver that meets Federal standards. Eligible MaineCare members may only receive services under one waiver benefit at a time. MaineCare members can receive covered services as eligible and as detailed in other Sections of the MaineCare Benefits Manual.</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6D55CD">
        <w:rPr>
          <w:noProof/>
          <w:sz w:val="22"/>
          <w:szCs w:val="22"/>
        </w:rPr>
        <mc:AlternateContent>
          <mc:Choice Requires="wps">
            <w:drawing>
              <wp:anchor distT="0" distB="0" distL="114300" distR="114300" simplePos="0" relativeHeight="251666432" behindDoc="0" locked="0" layoutInCell="1" allowOverlap="1" wp14:anchorId="022729E2" wp14:editId="337E7647">
                <wp:simplePos x="0" y="0"/>
                <wp:positionH relativeFrom="column">
                  <wp:posOffset>-678180</wp:posOffset>
                </wp:positionH>
                <wp:positionV relativeFrom="paragraph">
                  <wp:posOffset>459740</wp:posOffset>
                </wp:positionV>
                <wp:extent cx="9696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3985"/>
                        </a:xfrm>
                        <a:prstGeom prst="rect">
                          <a:avLst/>
                        </a:prstGeom>
                        <a:noFill/>
                        <a:ln w="9525">
                          <a:noFill/>
                          <a:miter lim="800000"/>
                          <a:headEnd/>
                          <a:tailEnd/>
                        </a:ln>
                      </wps:spPr>
                      <wps:txbx>
                        <w:txbxContent>
                          <w:p w:rsidR="008B7A39" w:rsidRPr="006D55CD" w:rsidRDefault="008B7A39" w:rsidP="00104A89">
                            <w:pPr>
                              <w:pBdr>
                                <w:left w:val="single" w:sz="4" w:space="4" w:color="auto"/>
                              </w:pBdr>
                              <w:rPr>
                                <w:sz w:val="20"/>
                                <w:szCs w:val="20"/>
                              </w:rPr>
                            </w:pPr>
                            <w:r w:rsidRPr="006D55CD">
                              <w:rPr>
                                <w:sz w:val="20"/>
                                <w:szCs w:val="20"/>
                              </w:rPr>
                              <w:t>Effective</w:t>
                            </w:r>
                          </w:p>
                          <w:p w:rsidR="008B7A39" w:rsidRPr="006D55CD" w:rsidRDefault="008B7A39" w:rsidP="00104A89">
                            <w:pPr>
                              <w:pBdr>
                                <w:left w:val="single" w:sz="4" w:space="4" w:color="auto"/>
                              </w:pBdr>
                              <w:rPr>
                                <w:sz w:val="20"/>
                                <w:szCs w:val="20"/>
                              </w:rPr>
                            </w:pPr>
                            <w:r>
                              <w:rPr>
                                <w:sz w:val="20"/>
                                <w:szCs w:val="20"/>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729E2" id="_x0000_t202" coordsize="21600,21600" o:spt="202" path="m,l,21600r21600,l21600,xe">
                <v:stroke joinstyle="miter"/>
                <v:path gradientshapeok="t" o:connecttype="rect"/>
              </v:shapetype>
              <v:shape id="Text Box 2" o:spid="_x0000_s1026" type="#_x0000_t202" style="position:absolute;left:0;text-align:left;margin-left:-53.4pt;margin-top:36.2pt;width:76.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4iDg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" filled="f" stroked="f">
                <v:textbox style="mso-fit-shape-to-text:t">
                  <w:txbxContent>
                    <w:p w:rsidR="008B7A39" w:rsidRPr="006D55CD" w:rsidRDefault="008B7A39" w:rsidP="00104A89">
                      <w:pPr>
                        <w:pBdr>
                          <w:left w:val="single" w:sz="4" w:space="4" w:color="auto"/>
                        </w:pBdr>
                        <w:rPr>
                          <w:sz w:val="20"/>
                          <w:szCs w:val="20"/>
                        </w:rPr>
                      </w:pPr>
                      <w:r w:rsidRPr="006D55CD">
                        <w:rPr>
                          <w:sz w:val="20"/>
                          <w:szCs w:val="20"/>
                        </w:rPr>
                        <w:t>Effective</w:t>
                      </w:r>
                    </w:p>
                    <w:p w:rsidR="008B7A39" w:rsidRPr="006D55CD" w:rsidRDefault="008B7A39" w:rsidP="00104A89">
                      <w:pPr>
                        <w:pBdr>
                          <w:left w:val="single" w:sz="4" w:space="4" w:color="auto"/>
                        </w:pBdr>
                        <w:rPr>
                          <w:sz w:val="20"/>
                          <w:szCs w:val="20"/>
                        </w:rPr>
                      </w:pPr>
                      <w:r>
                        <w:rPr>
                          <w:sz w:val="20"/>
                          <w:szCs w:val="20"/>
                        </w:rPr>
                        <w:t>9/1/14</w:t>
                      </w:r>
                    </w:p>
                  </w:txbxContent>
                </v:textbox>
              </v:shape>
            </w:pict>
          </mc:Fallback>
        </mc:AlternateContent>
      </w:r>
      <w:r w:rsidRPr="00C148CD">
        <w:rPr>
          <w:sz w:val="22"/>
          <w:szCs w:val="22"/>
        </w:rPr>
        <w:t>To be eligible for this benefit, members must meet medical eligibility, financial eligibility and require the level of care in order to receive services. The planning process identifies members’ needs, which must be documented in a personal plan and then authorized. If all available funded openings are full the member is placed on a waiting list as described in Section 29.03.</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numPr>
          <w:ilvl w:val="1"/>
          <w:numId w:val="1"/>
        </w:numPr>
        <w:tabs>
          <w:tab w:val="clear" w:pos="1140"/>
          <w:tab w:val="left" w:pos="720"/>
          <w:tab w:val="num" w:pos="780"/>
          <w:tab w:val="left" w:pos="1800"/>
          <w:tab w:val="left" w:pos="2520"/>
          <w:tab w:val="left" w:pos="3240"/>
        </w:tabs>
        <w:ind w:left="780"/>
        <w:rPr>
          <w:b/>
          <w:sz w:val="22"/>
          <w:szCs w:val="22"/>
        </w:rPr>
      </w:pPr>
      <w:r w:rsidRPr="00C148CD">
        <w:rPr>
          <w:b/>
          <w:sz w:val="22"/>
          <w:szCs w:val="22"/>
        </w:rPr>
        <w:t>DEFINITIONS</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1800"/>
        </w:tabs>
        <w:ind w:firstLine="720"/>
        <w:rPr>
          <w:color w:val="000000"/>
          <w:sz w:val="22"/>
          <w:szCs w:val="22"/>
        </w:rPr>
      </w:pPr>
      <w:r w:rsidRPr="00C148CD">
        <w:rPr>
          <w:sz w:val="22"/>
          <w:szCs w:val="22"/>
        </w:rPr>
        <w:t>29.02-1</w:t>
      </w:r>
      <w:r w:rsidRPr="00C148CD">
        <w:rPr>
          <w:sz w:val="22"/>
          <w:szCs w:val="22"/>
        </w:rPr>
        <w:tab/>
      </w:r>
      <w:r w:rsidRPr="00C148CD">
        <w:rPr>
          <w:color w:val="000000"/>
          <w:sz w:val="22"/>
          <w:szCs w:val="22"/>
        </w:rPr>
        <w:t>Activities of Daily Living (ADL) are:</w:t>
      </w:r>
    </w:p>
    <w:p w:rsidR="00104A89" w:rsidRPr="00C148CD" w:rsidRDefault="00104A89" w:rsidP="00104A89">
      <w:pPr>
        <w:ind w:left="1800"/>
        <w:rPr>
          <w:color w:val="000000"/>
          <w:sz w:val="22"/>
          <w:szCs w:val="22"/>
        </w:rPr>
      </w:pPr>
    </w:p>
    <w:p w:rsidR="00104A89" w:rsidRPr="00C148CD" w:rsidRDefault="00104A89" w:rsidP="00104A89">
      <w:pPr>
        <w:pStyle w:val="PlainText"/>
        <w:ind w:left="2340" w:hanging="540"/>
        <w:rPr>
          <w:rFonts w:ascii="Times New Roman" w:hAnsi="Times New Roman"/>
          <w:color w:val="000000"/>
          <w:sz w:val="22"/>
          <w:szCs w:val="22"/>
        </w:rPr>
      </w:pPr>
      <w:r w:rsidRPr="00C148CD">
        <w:rPr>
          <w:rFonts w:ascii="Times New Roman" w:hAnsi="Times New Roman"/>
          <w:color w:val="000000"/>
          <w:sz w:val="22"/>
          <w:szCs w:val="22"/>
        </w:rPr>
        <w:t>A.</w:t>
      </w:r>
      <w:r w:rsidRPr="00C148CD">
        <w:rPr>
          <w:rFonts w:ascii="Times New Roman" w:hAnsi="Times New Roman"/>
          <w:color w:val="000000"/>
          <w:sz w:val="22"/>
          <w:szCs w:val="22"/>
        </w:rPr>
        <w:tab/>
        <w:t>Bed Mobility: How person moves to and from lying position, turns side to side, and positions body while in bed;</w:t>
      </w:r>
    </w:p>
    <w:p w:rsidR="00104A89" w:rsidRPr="00C148CD" w:rsidRDefault="00104A89" w:rsidP="00104A89">
      <w:pPr>
        <w:ind w:left="2340" w:hanging="540"/>
        <w:rPr>
          <w:color w:val="000000"/>
          <w:sz w:val="22"/>
          <w:szCs w:val="22"/>
        </w:rPr>
      </w:pPr>
      <w:r w:rsidRPr="00C148CD">
        <w:rPr>
          <w:color w:val="000000"/>
          <w:sz w:val="22"/>
          <w:szCs w:val="22"/>
        </w:rPr>
        <w:t>B.</w:t>
      </w:r>
      <w:r w:rsidRPr="00C148CD">
        <w:rPr>
          <w:color w:val="000000"/>
          <w:sz w:val="22"/>
          <w:szCs w:val="22"/>
        </w:rPr>
        <w:tab/>
        <w:t>Transfer: How person moves between surfaces to/from: bed, wheelchair, standing position (excluding to/from bath/toilet);</w:t>
      </w:r>
    </w:p>
    <w:p w:rsidR="00104A89" w:rsidRPr="00C148CD" w:rsidRDefault="00104A89" w:rsidP="00104A89">
      <w:pPr>
        <w:ind w:left="2340" w:right="180" w:hanging="540"/>
        <w:rPr>
          <w:color w:val="000000"/>
          <w:sz w:val="22"/>
          <w:szCs w:val="22"/>
        </w:rPr>
      </w:pPr>
      <w:r w:rsidRPr="00C148CD">
        <w:rPr>
          <w:color w:val="000000"/>
          <w:sz w:val="22"/>
          <w:szCs w:val="22"/>
        </w:rPr>
        <w:t>C.</w:t>
      </w:r>
      <w:r w:rsidRPr="00C148CD">
        <w:rPr>
          <w:color w:val="000000"/>
          <w:sz w:val="22"/>
          <w:szCs w:val="22"/>
        </w:rPr>
        <w:tab/>
        <w:t>Locomotion: How person moves between locations, in room and other areas. If in wheelchair, self-sufficiency once in chair;</w:t>
      </w:r>
    </w:p>
    <w:p w:rsidR="00104A89" w:rsidRPr="00C148CD" w:rsidRDefault="00104A89" w:rsidP="00104A89">
      <w:pPr>
        <w:ind w:left="2340" w:hanging="540"/>
        <w:rPr>
          <w:color w:val="000000"/>
          <w:sz w:val="22"/>
          <w:szCs w:val="22"/>
        </w:rPr>
      </w:pPr>
      <w:r w:rsidRPr="00C148CD">
        <w:rPr>
          <w:color w:val="000000"/>
          <w:sz w:val="22"/>
          <w:szCs w:val="22"/>
        </w:rPr>
        <w:t>D.</w:t>
      </w:r>
      <w:r w:rsidRPr="00C148CD">
        <w:rPr>
          <w:color w:val="000000"/>
          <w:sz w:val="22"/>
          <w:szCs w:val="22"/>
        </w:rPr>
        <w:tab/>
        <w:t>Eating: How person eats and drinks (regardless of skill);</w:t>
      </w:r>
    </w:p>
    <w:p w:rsidR="00104A89" w:rsidRPr="00C148CD" w:rsidRDefault="00104A89" w:rsidP="00104A89">
      <w:pPr>
        <w:ind w:left="2340" w:hanging="540"/>
        <w:rPr>
          <w:color w:val="000000"/>
          <w:sz w:val="22"/>
          <w:szCs w:val="22"/>
        </w:rPr>
      </w:pPr>
      <w:r w:rsidRPr="00C148CD">
        <w:rPr>
          <w:color w:val="000000"/>
          <w:sz w:val="22"/>
          <w:szCs w:val="22"/>
        </w:rPr>
        <w:t>E.</w:t>
      </w:r>
      <w:r w:rsidRPr="00C148CD">
        <w:rPr>
          <w:color w:val="000000"/>
          <w:sz w:val="22"/>
          <w:szCs w:val="22"/>
        </w:rPr>
        <w:tab/>
        <w:t>Toilet Use: How person uses the toilet room (or commode, bedpan, urinal), transfers on/off toilet, cleanses, changes pad, manages ostomy or catheter, adjusts clothes;</w:t>
      </w:r>
    </w:p>
    <w:p w:rsidR="00104A89" w:rsidRPr="00C148CD" w:rsidRDefault="00104A89" w:rsidP="00104A89">
      <w:pPr>
        <w:ind w:left="2340" w:hanging="540"/>
        <w:rPr>
          <w:color w:val="000000"/>
          <w:sz w:val="22"/>
          <w:szCs w:val="22"/>
        </w:rPr>
      </w:pPr>
      <w:r w:rsidRPr="00C148CD">
        <w:rPr>
          <w:color w:val="000000"/>
          <w:sz w:val="22"/>
          <w:szCs w:val="22"/>
        </w:rPr>
        <w:t>F.</w:t>
      </w:r>
      <w:r w:rsidRPr="00C148CD">
        <w:rPr>
          <w:color w:val="000000"/>
          <w:sz w:val="22"/>
          <w:szCs w:val="22"/>
        </w:rPr>
        <w:tab/>
        <w:t>Bathing: How person takes full-body bath/shower, sponge bath and transfers in/out of tub/shower (exclude washing of back and hair); and</w:t>
      </w:r>
    </w:p>
    <w:p w:rsidR="00104A89" w:rsidRPr="00C148CD" w:rsidRDefault="00026CC8" w:rsidP="00104A89">
      <w:pPr>
        <w:ind w:left="2340" w:hanging="540"/>
        <w:rPr>
          <w:b/>
          <w:sz w:val="22"/>
          <w:szCs w:val="22"/>
        </w:rPr>
      </w:pPr>
      <w:r>
        <w:rPr>
          <w:color w:val="000000"/>
          <w:sz w:val="22"/>
          <w:szCs w:val="22"/>
        </w:rPr>
        <w:t>G.</w:t>
      </w:r>
      <w:r>
        <w:rPr>
          <w:color w:val="000000"/>
          <w:sz w:val="22"/>
          <w:szCs w:val="22"/>
        </w:rPr>
        <w:tab/>
      </w:r>
      <w:r w:rsidR="00104A89" w:rsidRPr="00C148CD">
        <w:rPr>
          <w:color w:val="000000"/>
          <w:sz w:val="22"/>
          <w:szCs w:val="22"/>
        </w:rPr>
        <w:t>Dressing: How person puts on, fastens, and takes off all items of street clothing, including donning/removing prosthesis.</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29.02-2</w:t>
      </w:r>
      <w:r w:rsidRPr="00C148CD">
        <w:rPr>
          <w:sz w:val="22"/>
          <w:szCs w:val="22"/>
        </w:rPr>
        <w:tab/>
      </w:r>
      <w:r w:rsidRPr="00C148CD">
        <w:rPr>
          <w:b/>
          <w:sz w:val="22"/>
          <w:szCs w:val="22"/>
        </w:rPr>
        <w:t>Autistic Disorder</w:t>
      </w:r>
      <w:r w:rsidRPr="00C148CD">
        <w:rPr>
          <w:sz w:val="22"/>
          <w:szCs w:val="22"/>
        </w:rPr>
        <w:t xml:space="preserve"> means a diagnosis that falls within the category of Pervasive Developmental Disorders (to include Autistic Disorder, Pervasive Developmental Disorders-not otherwise specified, Asperger’s Syndrome, </w:t>
      </w:r>
      <w:hyperlink r:id="rId11" w:anchor="Rett" w:history="1">
        <w:r w:rsidRPr="00C148CD">
          <w:rPr>
            <w:rStyle w:val="Hyperlink"/>
            <w:color w:val="auto"/>
            <w:sz w:val="22"/>
            <w:szCs w:val="22"/>
            <w:u w:val="none"/>
          </w:rPr>
          <w:t>Rett's Disorder</w:t>
        </w:r>
      </w:hyperlink>
      <w:hyperlink r:id="rId12" w:anchor="CDD" w:history="1">
        <w:r w:rsidRPr="00C148CD">
          <w:rPr>
            <w:rStyle w:val="Hyperlink"/>
            <w:color w:val="auto"/>
            <w:sz w:val="22"/>
            <w:szCs w:val="22"/>
            <w:u w:val="none"/>
          </w:rPr>
          <w:t xml:space="preserve"> and Childhood Disintegrative Disorder</w:t>
        </w:r>
      </w:hyperlink>
      <w:r w:rsidRPr="00C148CD">
        <w:rPr>
          <w:sz w:val="22"/>
          <w:szCs w:val="22"/>
        </w:rPr>
        <w:t xml:space="preserve"> ), as defined in Section 299.0-299.80 in the Diagnostic and Statistical Manual of Mental Disorders, Fourth Edition (American Psychiatric Association), that manifested during the developmental period, in accordance with the definition of autism codified in 34-B MRSA </w:t>
      </w:r>
      <w:r w:rsidR="009636F8">
        <w:rPr>
          <w:sz w:val="22"/>
          <w:szCs w:val="22"/>
        </w:rPr>
        <w:t>§</w:t>
      </w:r>
      <w:r w:rsidRPr="00C148CD">
        <w:rPr>
          <w:sz w:val="22"/>
          <w:szCs w:val="22"/>
        </w:rPr>
        <w:t>6002 and accompanying rules.</w:t>
      </w:r>
    </w:p>
    <w:p w:rsidR="00104A89" w:rsidRDefault="00104A89" w:rsidP="00104A89">
      <w:pPr>
        <w:tabs>
          <w:tab w:val="left" w:pos="1080"/>
          <w:tab w:val="left" w:pos="1800"/>
          <w:tab w:val="left" w:pos="2520"/>
          <w:tab w:val="left" w:pos="3240"/>
        </w:tabs>
        <w:ind w:left="1440" w:hanging="720"/>
        <w:rPr>
          <w:sz w:val="22"/>
          <w:szCs w:val="22"/>
        </w:rPr>
      </w:pPr>
      <w:r w:rsidRPr="006D55CD">
        <w:rPr>
          <w:b/>
          <w:noProof/>
          <w:sz w:val="22"/>
          <w:szCs w:val="22"/>
        </w:rPr>
        <mc:AlternateContent>
          <mc:Choice Requires="wps">
            <w:drawing>
              <wp:anchor distT="0" distB="0" distL="114300" distR="114300" simplePos="0" relativeHeight="251667456" behindDoc="0" locked="0" layoutInCell="1" allowOverlap="1" wp14:anchorId="0A53A263" wp14:editId="458962D7">
                <wp:simplePos x="0" y="0"/>
                <wp:positionH relativeFrom="column">
                  <wp:posOffset>-678815</wp:posOffset>
                </wp:positionH>
                <wp:positionV relativeFrom="paragraph">
                  <wp:posOffset>133350</wp:posOffset>
                </wp:positionV>
                <wp:extent cx="858520" cy="140398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403985"/>
                        </a:xfrm>
                        <a:prstGeom prst="rect">
                          <a:avLst/>
                        </a:prstGeom>
                        <a:noFill/>
                        <a:ln w="9525">
                          <a:noFill/>
                          <a:miter lim="800000"/>
                          <a:headEnd/>
                          <a:tailEnd/>
                        </a:ln>
                      </wps:spPr>
                      <wps:txbx>
                        <w:txbxContent>
                          <w:p w:rsidR="008B7A39" w:rsidRPr="006D55CD" w:rsidRDefault="008B7A39" w:rsidP="00104A89">
                            <w:pPr>
                              <w:pBdr>
                                <w:left w:val="single" w:sz="4" w:space="4" w:color="auto"/>
                              </w:pBdr>
                              <w:rPr>
                                <w:sz w:val="20"/>
                                <w:szCs w:val="20"/>
                              </w:rPr>
                            </w:pPr>
                            <w:r w:rsidRPr="006D55CD">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Default="008B7A39" w:rsidP="00104A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3A263" id="_x0000_s1027" type="#_x0000_t202" style="position:absolute;left:0;text-align:left;margin-left:-53.45pt;margin-top:10.5pt;width:67.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" filled="f" stroked="f">
                <v:textbox style="mso-fit-shape-to-text:t">
                  <w:txbxContent>
                    <w:p w:rsidR="008B7A39" w:rsidRPr="006D55CD" w:rsidRDefault="008B7A39" w:rsidP="00104A89">
                      <w:pPr>
                        <w:pBdr>
                          <w:left w:val="single" w:sz="4" w:space="4" w:color="auto"/>
                        </w:pBdr>
                        <w:rPr>
                          <w:sz w:val="20"/>
                          <w:szCs w:val="20"/>
                        </w:rPr>
                      </w:pPr>
                      <w:r w:rsidRPr="006D55CD">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Default="008B7A39" w:rsidP="00104A89"/>
                  </w:txbxContent>
                </v:textbox>
              </v:shape>
            </w:pict>
          </mc:Fallback>
        </mc:AlternateContent>
      </w:r>
    </w:p>
    <w:p w:rsidR="00104A89"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C148CD">
        <w:rPr>
          <w:sz w:val="22"/>
          <w:szCs w:val="22"/>
        </w:rPr>
        <w:t>29.02-3</w:t>
      </w:r>
      <w:r w:rsidRPr="00C148CD">
        <w:rPr>
          <w:sz w:val="22"/>
          <w:szCs w:val="22"/>
        </w:rPr>
        <w:tab/>
      </w:r>
      <w:r w:rsidRPr="00C148CD">
        <w:rPr>
          <w:b/>
          <w:bCs/>
          <w:sz w:val="22"/>
          <w:szCs w:val="22"/>
        </w:rPr>
        <w:t>Agency Home Support</w:t>
      </w:r>
      <w:r w:rsidRPr="00C148CD">
        <w:rPr>
          <w:sz w:val="22"/>
          <w:szCs w:val="22"/>
        </w:rPr>
        <w:t xml:space="preserve"> means a Provider Managed Service Location that routinely employs direct care staff to provide direct support services.</w:t>
      </w:r>
    </w:p>
    <w:p w:rsidR="00104A89"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1980"/>
          <w:tab w:val="left" w:pos="2520"/>
          <w:tab w:val="left" w:pos="3060"/>
          <w:tab w:val="left" w:pos="3240"/>
          <w:tab w:val="left" w:pos="3600"/>
          <w:tab w:val="left" w:pos="4320"/>
        </w:tabs>
        <w:rPr>
          <w:sz w:val="22"/>
          <w:szCs w:val="22"/>
        </w:rPr>
      </w:pPr>
      <w:r w:rsidRPr="00C148CD">
        <w:rPr>
          <w:b/>
          <w:sz w:val="22"/>
          <w:szCs w:val="22"/>
        </w:rPr>
        <w:t>29.02</w:t>
      </w:r>
      <w:r w:rsidRPr="00C148CD">
        <w:rPr>
          <w:sz w:val="22"/>
          <w:szCs w:val="22"/>
        </w:rPr>
        <w:tab/>
      </w:r>
      <w:r w:rsidRPr="00C148CD">
        <w:rPr>
          <w:b/>
          <w:sz w:val="22"/>
          <w:szCs w:val="22"/>
        </w:rPr>
        <w:t xml:space="preserve">DEFINITIONS </w:t>
      </w:r>
      <w:r w:rsidRPr="00C148CD">
        <w:rPr>
          <w:sz w:val="22"/>
          <w:szCs w:val="22"/>
        </w:rPr>
        <w:t>(Cont.)</w:t>
      </w:r>
    </w:p>
    <w:p w:rsidR="00104A89" w:rsidRDefault="00104A89" w:rsidP="00104A89">
      <w:pPr>
        <w:tabs>
          <w:tab w:val="left" w:pos="1800"/>
        </w:tabs>
        <w:ind w:left="1800" w:hanging="1080"/>
        <w:rPr>
          <w:sz w:val="22"/>
          <w:szCs w:val="22"/>
        </w:rPr>
      </w:pPr>
    </w:p>
    <w:p w:rsidR="00104A89" w:rsidRDefault="00104A89" w:rsidP="00104A89">
      <w:pPr>
        <w:tabs>
          <w:tab w:val="left" w:pos="720"/>
          <w:tab w:val="left" w:pos="1800"/>
          <w:tab w:val="left" w:pos="1980"/>
          <w:tab w:val="left" w:pos="2520"/>
          <w:tab w:val="left" w:pos="3060"/>
          <w:tab w:val="left" w:pos="3240"/>
          <w:tab w:val="left" w:pos="3600"/>
          <w:tab w:val="left" w:pos="4320"/>
        </w:tabs>
        <w:ind w:left="1800" w:hanging="1080"/>
        <w:rPr>
          <w:b/>
          <w:bCs/>
          <w:sz w:val="22"/>
          <w:szCs w:val="22"/>
        </w:rPr>
      </w:pPr>
      <w:r w:rsidRPr="00C148CD">
        <w:rPr>
          <w:noProof/>
          <w:sz w:val="22"/>
          <w:szCs w:val="22"/>
        </w:rPr>
        <mc:AlternateContent>
          <mc:Choice Requires="wps">
            <w:drawing>
              <wp:anchor distT="0" distB="0" distL="114300" distR="114300" simplePos="0" relativeHeight="251662336" behindDoc="0" locked="0" layoutInCell="1" allowOverlap="1" wp14:anchorId="68B9E0B0" wp14:editId="3DEDA757">
                <wp:simplePos x="0" y="0"/>
                <wp:positionH relativeFrom="column">
                  <wp:posOffset>-729615</wp:posOffset>
                </wp:positionH>
                <wp:positionV relativeFrom="paragraph">
                  <wp:posOffset>12700</wp:posOffset>
                </wp:positionV>
                <wp:extent cx="788035" cy="42735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A39" w:rsidRPr="006D55CD" w:rsidRDefault="008B7A39" w:rsidP="00104A89">
                            <w:pPr>
                              <w:pBdr>
                                <w:left w:val="single" w:sz="4" w:space="4" w:color="auto"/>
                              </w:pBdr>
                              <w:rPr>
                                <w:sz w:val="20"/>
                                <w:szCs w:val="20"/>
                              </w:rPr>
                            </w:pPr>
                            <w:r w:rsidRPr="006D55CD">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Pr="006D55CD" w:rsidRDefault="008B7A39" w:rsidP="00104A89">
                            <w:pPr>
                              <w:pBdr>
                                <w:left w:val="single" w:sz="4" w:space="4" w:color="auto"/>
                              </w:pBd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B9E0B0" id="Text Box 17" o:spid="_x0000_s1028" type="#_x0000_t202" style="position:absolute;left:0;text-align:left;margin-left:-57.45pt;margin-top:1pt;width:62.05pt;height:3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NT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" filled="f" stroked="f">
                <v:textbox style="mso-fit-shape-to-text:t">
                  <w:txbxContent>
                    <w:p w:rsidR="008B7A39" w:rsidRPr="006D55CD" w:rsidRDefault="008B7A39" w:rsidP="00104A89">
                      <w:pPr>
                        <w:pBdr>
                          <w:left w:val="single" w:sz="4" w:space="4" w:color="auto"/>
                        </w:pBdr>
                        <w:rPr>
                          <w:sz w:val="20"/>
                          <w:szCs w:val="20"/>
                        </w:rPr>
                      </w:pPr>
                      <w:r w:rsidRPr="006D55CD">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Pr="006D55CD" w:rsidRDefault="008B7A39" w:rsidP="00104A89">
                      <w:pPr>
                        <w:pBdr>
                          <w:left w:val="single" w:sz="4" w:space="4" w:color="auto"/>
                        </w:pBdr>
                        <w:rPr>
                          <w:sz w:val="20"/>
                          <w:szCs w:val="20"/>
                        </w:rPr>
                      </w:pPr>
                    </w:p>
                  </w:txbxContent>
                </v:textbox>
              </v:shape>
            </w:pict>
          </mc:Fallback>
        </mc:AlternateContent>
      </w:r>
      <w:r w:rsidRPr="00C148CD">
        <w:rPr>
          <w:bCs/>
          <w:sz w:val="22"/>
          <w:szCs w:val="22"/>
        </w:rPr>
        <w:t>29.02-4</w:t>
      </w:r>
      <w:r>
        <w:rPr>
          <w:sz w:val="22"/>
          <w:szCs w:val="22"/>
        </w:rPr>
        <w:tab/>
      </w:r>
      <w:r w:rsidRPr="00C148CD">
        <w:rPr>
          <w:b/>
          <w:sz w:val="22"/>
          <w:szCs w:val="22"/>
        </w:rPr>
        <w:t xml:space="preserve">Authorized </w:t>
      </w:r>
      <w:r>
        <w:rPr>
          <w:b/>
          <w:sz w:val="22"/>
          <w:szCs w:val="22"/>
        </w:rPr>
        <w:t xml:space="preserve">Entity </w:t>
      </w:r>
      <w:r w:rsidRPr="00C148CD">
        <w:rPr>
          <w:sz w:val="22"/>
          <w:szCs w:val="22"/>
        </w:rPr>
        <w:t>is the organization authorized by the Department of Health and Human Services (DHHS) to perform specified functions pursuant to a signed contract or other approved signed agreement.</w:t>
      </w:r>
    </w:p>
    <w:p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C148CD">
        <w:rPr>
          <w:sz w:val="22"/>
          <w:szCs w:val="22"/>
        </w:rPr>
        <w:t>29.02-5</w:t>
      </w:r>
      <w:r w:rsidRPr="00C148CD">
        <w:rPr>
          <w:sz w:val="22"/>
          <w:szCs w:val="22"/>
        </w:rPr>
        <w:tab/>
      </w:r>
      <w:r w:rsidRPr="00C148CD">
        <w:rPr>
          <w:b/>
          <w:sz w:val="22"/>
          <w:szCs w:val="22"/>
        </w:rPr>
        <w:t xml:space="preserve">Case manager </w:t>
      </w:r>
      <w:r w:rsidRPr="00C148CD">
        <w:rPr>
          <w:sz w:val="22"/>
          <w:szCs w:val="22"/>
        </w:rPr>
        <w:t>is a person who works in determining, coordinating, and arranging appropriate and available services for members and facilitating the development of the Personal Plan.</w:t>
      </w:r>
      <w:r w:rsidR="00026CC8">
        <w:rPr>
          <w:sz w:val="22"/>
          <w:szCs w:val="22"/>
        </w:rPr>
        <w:t xml:space="preserve"> </w:t>
      </w:r>
      <w:r w:rsidRPr="00C148CD">
        <w:rPr>
          <w:sz w:val="22"/>
          <w:szCs w:val="22"/>
        </w:rPr>
        <w:t xml:space="preserve">This person may also be referred to as an Individual Support Coordinator. </w:t>
      </w:r>
    </w:p>
    <w:p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765E7E">
        <w:rPr>
          <w:noProof/>
          <w:sz w:val="22"/>
          <w:szCs w:val="22"/>
        </w:rPr>
        <mc:AlternateContent>
          <mc:Choice Requires="wps">
            <w:drawing>
              <wp:anchor distT="0" distB="0" distL="114300" distR="114300" simplePos="0" relativeHeight="251668480" behindDoc="0" locked="0" layoutInCell="1" allowOverlap="1" wp14:anchorId="6139818E" wp14:editId="762C1354">
                <wp:simplePos x="0" y="0"/>
                <wp:positionH relativeFrom="column">
                  <wp:posOffset>-731520</wp:posOffset>
                </wp:positionH>
                <wp:positionV relativeFrom="paragraph">
                  <wp:posOffset>65322</wp:posOffset>
                </wp:positionV>
                <wp:extent cx="788035" cy="1804946"/>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804946"/>
                        </a:xfrm>
                        <a:prstGeom prst="rect">
                          <a:avLst/>
                        </a:prstGeom>
                        <a:noFill/>
                        <a:ln w="9525">
                          <a:noFill/>
                          <a:miter lim="800000"/>
                          <a:headEnd/>
                          <a:tailEnd/>
                        </a:ln>
                      </wps:spPr>
                      <wps:txbx>
                        <w:txbxContent>
                          <w:p w:rsidR="008B7A39" w:rsidRPr="006D55CD" w:rsidRDefault="008B7A39" w:rsidP="00104A89">
                            <w:pPr>
                              <w:pBdr>
                                <w:left w:val="single" w:sz="4" w:space="1" w:color="auto"/>
                              </w:pBdr>
                              <w:rPr>
                                <w:sz w:val="20"/>
                                <w:szCs w:val="20"/>
                              </w:rPr>
                            </w:pPr>
                            <w:r w:rsidRPr="006D55CD">
                              <w:rPr>
                                <w:sz w:val="20"/>
                                <w:szCs w:val="20"/>
                              </w:rPr>
                              <w:t>Effective</w:t>
                            </w:r>
                          </w:p>
                          <w:p w:rsidR="008B7A39" w:rsidRPr="006D55CD" w:rsidRDefault="008B7A39" w:rsidP="00104A89">
                            <w:pPr>
                              <w:pBdr>
                                <w:left w:val="single" w:sz="4" w:space="1" w:color="auto"/>
                              </w:pBdr>
                              <w:rPr>
                                <w:sz w:val="20"/>
                                <w:szCs w:val="20"/>
                              </w:rPr>
                            </w:pPr>
                            <w:r>
                              <w:rPr>
                                <w:sz w:val="20"/>
                                <w:szCs w:val="20"/>
                              </w:rPr>
                              <w:t>9/1/14</w:t>
                            </w:r>
                          </w:p>
                          <w:p w:rsidR="008B7A39" w:rsidRDefault="008B7A39" w:rsidP="00104A89">
                            <w:pPr>
                              <w:pBdr>
                                <w:left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9818E" id="_x0000_s1029" type="#_x0000_t202" style="position:absolute;left:0;text-align:left;margin-left:-57.6pt;margin-top:5.15pt;width:62.05pt;height:1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" filled="f" stroked="f">
                <v:textbox>
                  <w:txbxContent>
                    <w:p w:rsidR="008B7A39" w:rsidRPr="006D55CD" w:rsidRDefault="008B7A39" w:rsidP="00104A89">
                      <w:pPr>
                        <w:pBdr>
                          <w:left w:val="single" w:sz="4" w:space="1" w:color="auto"/>
                        </w:pBdr>
                        <w:rPr>
                          <w:sz w:val="20"/>
                          <w:szCs w:val="20"/>
                        </w:rPr>
                      </w:pPr>
                      <w:r w:rsidRPr="006D55CD">
                        <w:rPr>
                          <w:sz w:val="20"/>
                          <w:szCs w:val="20"/>
                        </w:rPr>
                        <w:t>Effective</w:t>
                      </w:r>
                    </w:p>
                    <w:p w:rsidR="008B7A39" w:rsidRPr="006D55CD" w:rsidRDefault="008B7A39" w:rsidP="00104A89">
                      <w:pPr>
                        <w:pBdr>
                          <w:left w:val="single" w:sz="4" w:space="1" w:color="auto"/>
                        </w:pBdr>
                        <w:rPr>
                          <w:sz w:val="20"/>
                          <w:szCs w:val="20"/>
                        </w:rPr>
                      </w:pPr>
                      <w:r>
                        <w:rPr>
                          <w:sz w:val="20"/>
                          <w:szCs w:val="20"/>
                        </w:rPr>
                        <w:t>9/1/14</w:t>
                      </w:r>
                    </w:p>
                    <w:p w:rsidR="008B7A39" w:rsidRDefault="008B7A39" w:rsidP="00104A89">
                      <w:pPr>
                        <w:pBdr>
                          <w:left w:val="single" w:sz="4" w:space="1" w:color="auto"/>
                        </w:pBdr>
                      </w:pPr>
                    </w:p>
                  </w:txbxContent>
                </v:textbox>
              </v:shape>
            </w:pict>
          </mc:Fallback>
        </mc:AlternateContent>
      </w:r>
      <w:r w:rsidRPr="00C148CD">
        <w:rPr>
          <w:sz w:val="22"/>
          <w:szCs w:val="22"/>
        </w:rPr>
        <w:t>29.02-6</w:t>
      </w:r>
      <w:r w:rsidRPr="00C148CD">
        <w:rPr>
          <w:sz w:val="22"/>
          <w:szCs w:val="22"/>
        </w:rPr>
        <w:tab/>
      </w:r>
      <w:r w:rsidRPr="00C148CD">
        <w:rPr>
          <w:b/>
          <w:sz w:val="22"/>
          <w:szCs w:val="22"/>
        </w:rPr>
        <w:t xml:space="preserve">Correspondent </w:t>
      </w:r>
      <w:r w:rsidRPr="00C148CD">
        <w:rPr>
          <w:sz w:val="22"/>
          <w:szCs w:val="22"/>
        </w:rPr>
        <w:t xml:space="preserve">is a person designated by the </w:t>
      </w:r>
      <w:r w:rsidRPr="006D55CD">
        <w:rPr>
          <w:rStyle w:val="Strong"/>
          <w:b w:val="0"/>
          <w:sz w:val="22"/>
          <w:szCs w:val="22"/>
        </w:rPr>
        <w:t>Maine</w:t>
      </w:r>
      <w:r w:rsidRPr="006D55CD">
        <w:rPr>
          <w:sz w:val="22"/>
          <w:szCs w:val="22"/>
        </w:rPr>
        <w:t xml:space="preserve"> </w:t>
      </w:r>
      <w:r w:rsidRPr="006D55CD">
        <w:rPr>
          <w:rStyle w:val="Strong"/>
          <w:b w:val="0"/>
          <w:sz w:val="22"/>
          <w:szCs w:val="22"/>
        </w:rPr>
        <w:t>Developmental</w:t>
      </w:r>
      <w:r w:rsidRPr="006D55CD">
        <w:rPr>
          <w:sz w:val="22"/>
          <w:szCs w:val="22"/>
        </w:rPr>
        <w:t xml:space="preserve"> Services </w:t>
      </w:r>
      <w:r w:rsidRPr="006D55CD">
        <w:rPr>
          <w:rStyle w:val="Strong"/>
          <w:b w:val="0"/>
          <w:sz w:val="22"/>
          <w:szCs w:val="22"/>
        </w:rPr>
        <w:t>Oversight</w:t>
      </w:r>
      <w:r w:rsidRPr="006D55CD">
        <w:rPr>
          <w:sz w:val="22"/>
          <w:szCs w:val="22"/>
        </w:rPr>
        <w:t xml:space="preserve"> </w:t>
      </w:r>
      <w:r w:rsidRPr="006D55CD">
        <w:rPr>
          <w:rStyle w:val="Strong"/>
          <w:b w:val="0"/>
          <w:sz w:val="22"/>
          <w:szCs w:val="22"/>
        </w:rPr>
        <w:t>and Advisory</w:t>
      </w:r>
      <w:r w:rsidRPr="006D55CD">
        <w:rPr>
          <w:sz w:val="22"/>
          <w:szCs w:val="22"/>
        </w:rPr>
        <w:t xml:space="preserve"> </w:t>
      </w:r>
      <w:r w:rsidRPr="006D55CD">
        <w:rPr>
          <w:rStyle w:val="Strong"/>
          <w:b w:val="0"/>
          <w:sz w:val="22"/>
          <w:szCs w:val="22"/>
        </w:rPr>
        <w:t>Board</w:t>
      </w:r>
      <w:r w:rsidRPr="00C148CD">
        <w:rPr>
          <w:sz w:val="22"/>
          <w:szCs w:val="22"/>
        </w:rPr>
        <w:t xml:space="preserve"> to act as a next friend of a person with Intellectual Disabilities or Autism. </w:t>
      </w:r>
    </w:p>
    <w:p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1080"/>
          <w:tab w:val="left" w:pos="1800"/>
          <w:tab w:val="left" w:pos="2520"/>
          <w:tab w:val="left" w:pos="3060"/>
          <w:tab w:val="left" w:pos="3240"/>
          <w:tab w:val="left" w:pos="3600"/>
          <w:tab w:val="left" w:pos="4320"/>
        </w:tabs>
        <w:ind w:left="1800" w:hanging="1080"/>
        <w:rPr>
          <w:bCs/>
          <w:sz w:val="22"/>
          <w:szCs w:val="22"/>
        </w:rPr>
      </w:pPr>
      <w:r w:rsidRPr="00C148CD">
        <w:rPr>
          <w:sz w:val="22"/>
          <w:szCs w:val="22"/>
        </w:rPr>
        <w:t>29.02-7</w:t>
      </w:r>
      <w:r w:rsidRPr="00C148CD">
        <w:rPr>
          <w:sz w:val="22"/>
          <w:szCs w:val="22"/>
        </w:rPr>
        <w:tab/>
      </w:r>
      <w:r w:rsidRPr="00C148CD">
        <w:rPr>
          <w:b/>
          <w:sz w:val="22"/>
          <w:szCs w:val="22"/>
        </w:rPr>
        <w:t>Designated Representative</w:t>
      </w:r>
      <w:r w:rsidRPr="00C148CD">
        <w:rPr>
          <w:sz w:val="22"/>
          <w:szCs w:val="22"/>
        </w:rPr>
        <w:t xml:space="preserve"> </w:t>
      </w:r>
      <w:r w:rsidRPr="00C148CD">
        <w:rPr>
          <w:bCs/>
          <w:sz w:val="22"/>
          <w:szCs w:val="22"/>
        </w:rPr>
        <w:t xml:space="preserve">means the DHHS staff </w:t>
      </w:r>
      <w:r>
        <w:rPr>
          <w:bCs/>
          <w:sz w:val="22"/>
          <w:szCs w:val="22"/>
        </w:rPr>
        <w:t xml:space="preserve">or </w:t>
      </w:r>
      <w:r w:rsidRPr="00C148CD">
        <w:rPr>
          <w:bCs/>
          <w:sz w:val="22"/>
          <w:szCs w:val="22"/>
        </w:rPr>
        <w:t xml:space="preserve">Authorized </w:t>
      </w:r>
      <w:r>
        <w:rPr>
          <w:bCs/>
          <w:sz w:val="22"/>
          <w:szCs w:val="22"/>
        </w:rPr>
        <w:t>Entity</w:t>
      </w:r>
      <w:r w:rsidRPr="00C148CD">
        <w:rPr>
          <w:bCs/>
          <w:sz w:val="22"/>
          <w:szCs w:val="22"/>
        </w:rPr>
        <w:t xml:space="preserve"> authorized by DHHS to perform specified functions.</w:t>
      </w:r>
    </w:p>
    <w:p w:rsidR="00104A89" w:rsidRPr="00C148CD" w:rsidRDefault="00104A89" w:rsidP="00104A89">
      <w:pPr>
        <w:tabs>
          <w:tab w:val="left" w:pos="1800"/>
          <w:tab w:val="left" w:pos="1980"/>
          <w:tab w:val="left" w:pos="2520"/>
          <w:tab w:val="left" w:pos="3060"/>
          <w:tab w:val="left" w:pos="3240"/>
          <w:tab w:val="left" w:pos="3600"/>
          <w:tab w:val="left" w:pos="4320"/>
        </w:tabs>
        <w:ind w:left="720"/>
        <w:rPr>
          <w:bCs/>
          <w:sz w:val="22"/>
          <w:szCs w:val="22"/>
        </w:rPr>
      </w:pPr>
    </w:p>
    <w:p w:rsidR="00104A89" w:rsidRPr="00C148CD" w:rsidRDefault="00104A89" w:rsidP="00104A89">
      <w:pPr>
        <w:tabs>
          <w:tab w:val="left" w:pos="720"/>
          <w:tab w:val="left" w:pos="1080"/>
          <w:tab w:val="left" w:pos="1800"/>
          <w:tab w:val="left" w:pos="2520"/>
          <w:tab w:val="left" w:pos="3240"/>
          <w:tab w:val="left" w:pos="4320"/>
        </w:tabs>
        <w:ind w:left="1800" w:hanging="1080"/>
        <w:rPr>
          <w:sz w:val="22"/>
          <w:szCs w:val="22"/>
        </w:rPr>
      </w:pPr>
      <w:r w:rsidRPr="00C148CD">
        <w:rPr>
          <w:bCs/>
          <w:sz w:val="22"/>
          <w:szCs w:val="22"/>
        </w:rPr>
        <w:t>29.02-8</w:t>
      </w:r>
      <w:r w:rsidRPr="00C148CD">
        <w:rPr>
          <w:bCs/>
          <w:sz w:val="22"/>
          <w:szCs w:val="22"/>
        </w:rPr>
        <w:tab/>
      </w:r>
      <w:r w:rsidRPr="00C148CD">
        <w:rPr>
          <w:b/>
          <w:bCs/>
          <w:sz w:val="22"/>
          <w:szCs w:val="22"/>
        </w:rPr>
        <w:t>Direct supports</w:t>
      </w:r>
      <w:r w:rsidRPr="00C148CD">
        <w:rPr>
          <w:sz w:val="22"/>
          <w:szCs w:val="22"/>
        </w:rPr>
        <w:t xml:space="preserve"> are a range of services that contribute to the health and </w:t>
      </w:r>
      <w:r w:rsidR="00B602B4" w:rsidRPr="00C148CD">
        <w:rPr>
          <w:sz w:val="22"/>
          <w:szCs w:val="22"/>
        </w:rPr>
        <w:t>well-being</w:t>
      </w:r>
      <w:r w:rsidRPr="00C148CD">
        <w:rPr>
          <w:sz w:val="22"/>
          <w:szCs w:val="22"/>
        </w:rPr>
        <w:t xml:space="preserve"> of the member and his or her ability to live in or be part of the community. Direct support services may include personal assistance or services that support personal development, or services that support personal </w:t>
      </w:r>
      <w:r w:rsidR="00B602B4" w:rsidRPr="00C148CD">
        <w:rPr>
          <w:sz w:val="22"/>
          <w:szCs w:val="22"/>
        </w:rPr>
        <w:t>well-being</w:t>
      </w:r>
      <w:r w:rsidRPr="00C148CD">
        <w:rPr>
          <w:sz w:val="22"/>
          <w:szCs w:val="22"/>
        </w:rPr>
        <w:t>. Home Support, Community Support, Employment Specialist Services and Work Support are direct supports. The emphasis and purpose of the direct support provided may vary depending on the type of service.</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080"/>
          <w:tab w:val="left" w:pos="1800"/>
          <w:tab w:val="left" w:pos="2520"/>
          <w:tab w:val="left" w:pos="3060"/>
          <w:tab w:val="left" w:pos="3240"/>
          <w:tab w:val="left" w:pos="3600"/>
          <w:tab w:val="left" w:pos="4320"/>
        </w:tabs>
        <w:ind w:left="1800"/>
        <w:rPr>
          <w:sz w:val="22"/>
          <w:szCs w:val="22"/>
        </w:rPr>
      </w:pPr>
      <w:r w:rsidRPr="00C148CD">
        <w:rPr>
          <w:sz w:val="22"/>
          <w:szCs w:val="22"/>
        </w:rPr>
        <w:t>Direct supports include the following:</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1800"/>
          <w:tab w:val="left" w:pos="2520"/>
          <w:tab w:val="left" w:pos="3240"/>
        </w:tabs>
        <w:ind w:left="2520"/>
        <w:rPr>
          <w:sz w:val="22"/>
          <w:szCs w:val="22"/>
        </w:rPr>
      </w:pPr>
      <w:r w:rsidRPr="00C148CD">
        <w:rPr>
          <w:b/>
          <w:sz w:val="22"/>
          <w:szCs w:val="22"/>
        </w:rPr>
        <w:t>Personal assistance</w:t>
      </w:r>
      <w:r w:rsidRPr="00C148CD">
        <w:rPr>
          <w:sz w:val="22"/>
          <w:szCs w:val="22"/>
        </w:rPr>
        <w:t xml:space="preserve"> is assistance provided to a member in performing tasks the member would normally perform if the member did not have his or her disability. Personal assistance may include guiding, directing, or overseeing the performance of self-care and self-management of services.</w:t>
      </w:r>
    </w:p>
    <w:p w:rsidR="00104A89" w:rsidRPr="00C148CD" w:rsidRDefault="00104A89" w:rsidP="00104A89">
      <w:pPr>
        <w:tabs>
          <w:tab w:val="left" w:pos="1800"/>
          <w:tab w:val="left" w:pos="2520"/>
          <w:tab w:val="left" w:pos="3240"/>
        </w:tabs>
        <w:ind w:left="2520"/>
        <w:rPr>
          <w:b/>
          <w:sz w:val="22"/>
          <w:szCs w:val="22"/>
        </w:rPr>
      </w:pPr>
    </w:p>
    <w:p w:rsidR="00104A89" w:rsidRPr="00C148CD" w:rsidRDefault="00104A89" w:rsidP="00104A89">
      <w:pPr>
        <w:tabs>
          <w:tab w:val="left" w:pos="1800"/>
          <w:tab w:val="left" w:pos="2520"/>
          <w:tab w:val="left" w:pos="3240"/>
        </w:tabs>
        <w:ind w:left="2520"/>
        <w:rPr>
          <w:b/>
          <w:sz w:val="22"/>
          <w:szCs w:val="22"/>
        </w:rPr>
      </w:pPr>
      <w:r w:rsidRPr="00C148CD">
        <w:rPr>
          <w:b/>
          <w:sz w:val="22"/>
          <w:szCs w:val="22"/>
        </w:rPr>
        <w:t>Self-care</w:t>
      </w:r>
      <w:r w:rsidRPr="00C148CD">
        <w:rPr>
          <w:sz w:val="22"/>
          <w:szCs w:val="22"/>
        </w:rPr>
        <w:t xml:space="preserve"> includes assistance with eating, bathing, dressing, mobility, personal hygiene, and other services of daily living; assistance with light housework, laundry, meal preparation, transportation, grocery shopping, and assistance with health and nutrition maintenance, including assessing well-being and identifying need for medical assistance; complying with nutritional requirements as specified in the Personal Plan; administration of non-prescription medication that are ordinarily self-administered; and administration of prescription medication, when provided by a person legally authorized to assist with the administration of medication.</w:t>
      </w:r>
    </w:p>
    <w:p w:rsidR="00104A89" w:rsidRPr="00C148CD" w:rsidRDefault="00104A89" w:rsidP="00104A89">
      <w:pPr>
        <w:tabs>
          <w:tab w:val="left" w:pos="1800"/>
          <w:tab w:val="left" w:pos="2520"/>
          <w:tab w:val="left" w:pos="3240"/>
        </w:tabs>
        <w:ind w:left="2520"/>
        <w:rPr>
          <w:b/>
          <w:sz w:val="22"/>
          <w:szCs w:val="22"/>
        </w:rPr>
      </w:pPr>
    </w:p>
    <w:p w:rsidR="00104A89" w:rsidRDefault="00104A89" w:rsidP="00104A89">
      <w:pPr>
        <w:tabs>
          <w:tab w:val="left" w:pos="1800"/>
          <w:tab w:val="left" w:pos="2520"/>
          <w:tab w:val="left" w:pos="3240"/>
        </w:tabs>
        <w:ind w:left="2520"/>
        <w:rPr>
          <w:sz w:val="22"/>
          <w:szCs w:val="22"/>
        </w:rPr>
      </w:pPr>
      <w:r w:rsidRPr="00C148CD">
        <w:rPr>
          <w:b/>
          <w:sz w:val="22"/>
          <w:szCs w:val="22"/>
        </w:rPr>
        <w:t>Self-management</w:t>
      </w:r>
      <w:r w:rsidRPr="00C148CD">
        <w:rPr>
          <w:sz w:val="22"/>
          <w:szCs w:val="22"/>
        </w:rPr>
        <w:t xml:space="preserve"> includes assistance with managing safe and responsible behavior; exercising judgment with respect to the member’s health and well-</w:t>
      </w: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2520"/>
          <w:tab w:val="left" w:pos="3240"/>
        </w:tabs>
        <w:rPr>
          <w:b/>
          <w:sz w:val="22"/>
          <w:szCs w:val="22"/>
        </w:rPr>
      </w:pPr>
      <w:r w:rsidRPr="00C148CD">
        <w:rPr>
          <w:b/>
          <w:sz w:val="22"/>
          <w:szCs w:val="22"/>
        </w:rPr>
        <w:t>29.02</w:t>
      </w:r>
      <w:r w:rsidRPr="00C148CD">
        <w:rPr>
          <w:b/>
          <w:sz w:val="22"/>
          <w:szCs w:val="22"/>
        </w:rPr>
        <w:tab/>
        <w:t xml:space="preserve">DEFINITIONS </w:t>
      </w:r>
      <w:r w:rsidRPr="00C148CD">
        <w:rPr>
          <w:sz w:val="22"/>
          <w:szCs w:val="22"/>
        </w:rPr>
        <w:t>(Cont.)</w:t>
      </w:r>
    </w:p>
    <w:p w:rsidR="00104A89" w:rsidRDefault="00104A89" w:rsidP="00104A89">
      <w:pPr>
        <w:tabs>
          <w:tab w:val="left" w:pos="1800"/>
          <w:tab w:val="left" w:pos="2520"/>
          <w:tab w:val="left" w:pos="3240"/>
        </w:tabs>
        <w:ind w:left="2520"/>
        <w:rPr>
          <w:sz w:val="22"/>
          <w:szCs w:val="22"/>
        </w:rPr>
      </w:pPr>
    </w:p>
    <w:p w:rsidR="00104A89" w:rsidRPr="00C148CD" w:rsidRDefault="00104A89" w:rsidP="00104A89">
      <w:pPr>
        <w:tabs>
          <w:tab w:val="left" w:pos="1800"/>
          <w:tab w:val="left" w:pos="2520"/>
          <w:tab w:val="left" w:pos="3240"/>
        </w:tabs>
        <w:ind w:left="2520"/>
        <w:rPr>
          <w:sz w:val="22"/>
          <w:szCs w:val="22"/>
        </w:rPr>
      </w:pPr>
      <w:r w:rsidRPr="00C148CD">
        <w:rPr>
          <w:sz w:val="22"/>
          <w:szCs w:val="22"/>
        </w:rPr>
        <w:t>being; communication, including conveying information, interpreting information, and advocating in the member’s interests; managing money including paying bills, making choices on how to spend money, keeping receipts, and expending funds with the permission of a member’s representative payee. Self-management also includes teaching coping skills, giving emotional support, and guidance to other resources the member may need to access.</w:t>
      </w:r>
    </w:p>
    <w:p w:rsidR="00104A89" w:rsidRPr="00C148CD" w:rsidRDefault="00104A89" w:rsidP="00104A89">
      <w:pPr>
        <w:tabs>
          <w:tab w:val="left" w:pos="1800"/>
          <w:tab w:val="left" w:pos="2520"/>
          <w:tab w:val="left" w:pos="3240"/>
        </w:tabs>
        <w:ind w:left="2520"/>
        <w:rPr>
          <w:sz w:val="22"/>
          <w:szCs w:val="22"/>
        </w:rPr>
      </w:pPr>
    </w:p>
    <w:p w:rsidR="00104A89" w:rsidRPr="00C148CD" w:rsidRDefault="00104A89" w:rsidP="00104A89">
      <w:pPr>
        <w:tabs>
          <w:tab w:val="left" w:pos="1800"/>
          <w:tab w:val="left" w:pos="2520"/>
          <w:tab w:val="left" w:pos="3240"/>
        </w:tabs>
        <w:ind w:left="2520"/>
        <w:rPr>
          <w:sz w:val="22"/>
          <w:szCs w:val="22"/>
        </w:rPr>
      </w:pPr>
      <w:r w:rsidRPr="00C148CD">
        <w:rPr>
          <w:noProof/>
          <w:sz w:val="22"/>
          <w:szCs w:val="22"/>
        </w:rPr>
        <mc:AlternateContent>
          <mc:Choice Requires="wps">
            <w:drawing>
              <wp:anchor distT="0" distB="0" distL="114300" distR="114300" simplePos="0" relativeHeight="251663360" behindDoc="0" locked="0" layoutInCell="1" allowOverlap="1" wp14:anchorId="13EE6931" wp14:editId="3C463107">
                <wp:simplePos x="0" y="0"/>
                <wp:positionH relativeFrom="column">
                  <wp:posOffset>-697230</wp:posOffset>
                </wp:positionH>
                <wp:positionV relativeFrom="paragraph">
                  <wp:posOffset>2540</wp:posOffset>
                </wp:positionV>
                <wp:extent cx="1437005" cy="528320"/>
                <wp:effectExtent l="0" t="2540" r="3175"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A39" w:rsidRPr="001A033E" w:rsidRDefault="008B7A39" w:rsidP="00104A89">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E6931" id="Text Box 19" o:spid="_x0000_s1030" type="#_x0000_t202" style="position:absolute;left:0;text-align:left;margin-left:-54.9pt;margin-top:.2pt;width:113.1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" filled="f" stroked="f">
                <v:textbox>
                  <w:txbxContent>
                    <w:p w:rsidR="008B7A39" w:rsidRPr="001A033E" w:rsidRDefault="008B7A39" w:rsidP="00104A89">
                      <w:pPr>
                        <w:rPr>
                          <w:szCs w:val="22"/>
                        </w:rPr>
                      </w:pPr>
                    </w:p>
                  </w:txbxContent>
                </v:textbox>
              </v:shape>
            </w:pict>
          </mc:Fallback>
        </mc:AlternateContent>
      </w:r>
      <w:r w:rsidRPr="00C148CD">
        <w:rPr>
          <w:b/>
          <w:sz w:val="22"/>
          <w:szCs w:val="22"/>
        </w:rPr>
        <w:t>Services that support personal development</w:t>
      </w:r>
      <w:r w:rsidRPr="00C148CD">
        <w:rPr>
          <w:sz w:val="22"/>
          <w:szCs w:val="22"/>
        </w:rPr>
        <w:t xml:space="preserve"> include teaching or modeling for a member self-care and self-management skills, physical fitness, behavior management; sensory, motor and psychological needs; interpersonal skills to cultivate supportive personal, family, work and community relationships; resources and opportunities for participation in services to promote social and community engagement; participation in spiritual services of the member’s choice; motivating the pursuit of personal development and opportunities; teaching or modeling informed choice by gathering information and practicing decision making; and learning to exercise.</w:t>
      </w:r>
    </w:p>
    <w:p w:rsidR="00104A89" w:rsidRPr="00C148CD" w:rsidRDefault="00104A89" w:rsidP="00104A89">
      <w:pPr>
        <w:tabs>
          <w:tab w:val="left" w:pos="1800"/>
          <w:tab w:val="left" w:pos="2520"/>
          <w:tab w:val="left" w:pos="3240"/>
        </w:tabs>
        <w:ind w:left="2520"/>
        <w:rPr>
          <w:sz w:val="22"/>
          <w:szCs w:val="22"/>
        </w:rPr>
      </w:pPr>
      <w:r w:rsidRPr="00C148CD">
        <w:rPr>
          <w:noProof/>
          <w:sz w:val="22"/>
          <w:szCs w:val="22"/>
        </w:rPr>
        <mc:AlternateContent>
          <mc:Choice Requires="wps">
            <w:drawing>
              <wp:anchor distT="0" distB="0" distL="114300" distR="114300" simplePos="0" relativeHeight="251664384" behindDoc="0" locked="0" layoutInCell="1" allowOverlap="1" wp14:anchorId="6BD3A42B" wp14:editId="314E0287">
                <wp:simplePos x="0" y="0"/>
                <wp:positionH relativeFrom="column">
                  <wp:posOffset>-747395</wp:posOffset>
                </wp:positionH>
                <wp:positionV relativeFrom="paragraph">
                  <wp:posOffset>156210</wp:posOffset>
                </wp:positionV>
                <wp:extent cx="954405" cy="266700"/>
                <wp:effectExtent l="0" t="3810" r="254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A39" w:rsidRDefault="008B7A39" w:rsidP="00104A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D3A42B" id="Text Box 20" o:spid="_x0000_s1031" type="#_x0000_t202" style="position:absolute;left:0;text-align:left;margin-left:-58.85pt;margin-top:12.3pt;width:75.1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9n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" filled="f" stroked="f">
                <v:textbox style="mso-fit-shape-to-text:t">
                  <w:txbxContent>
                    <w:p w:rsidR="008B7A39" w:rsidRDefault="008B7A39" w:rsidP="00104A89"/>
                  </w:txbxContent>
                </v:textbox>
              </v:shape>
            </w:pict>
          </mc:Fallback>
        </mc:AlternateContent>
      </w:r>
    </w:p>
    <w:p w:rsidR="00104A89" w:rsidRPr="00C148CD" w:rsidRDefault="00104A89" w:rsidP="00104A89">
      <w:pPr>
        <w:tabs>
          <w:tab w:val="left" w:pos="1800"/>
          <w:tab w:val="left" w:pos="2520"/>
          <w:tab w:val="left" w:pos="3240"/>
        </w:tabs>
        <w:ind w:left="2520"/>
        <w:rPr>
          <w:sz w:val="22"/>
          <w:szCs w:val="22"/>
        </w:rPr>
      </w:pPr>
      <w:r w:rsidRPr="00C148CD">
        <w:rPr>
          <w:b/>
          <w:sz w:val="22"/>
          <w:szCs w:val="22"/>
        </w:rPr>
        <w:t xml:space="preserve">Services that support personal well-being </w:t>
      </w:r>
      <w:r w:rsidRPr="00C148CD">
        <w:rPr>
          <w:sz w:val="22"/>
          <w:szCs w:val="22"/>
        </w:rPr>
        <w:t>include directly or indirectly intervening to promote the health and well-being of the member. This may include identifying risks such as risk of abuse, neglect or exploitation; participating in a member’s risk assessment, identifying and reporting to an immediate supervisor changes in health status and behavior; anticipating or preventing unsafe or destructive behavior; and safely intervening against undesirable behavior according to an intervention plan. In the absence of a plan, intervention must be consistent with DHHS’s rule governing emergency intervention and behavioral treatment for persons with intellectual disabilities (14-197 CMR Chapter 5). It may also be necessary to seek emergency medical or safety assistance when needed and comply with reporting requirements.</w:t>
      </w:r>
    </w:p>
    <w:p w:rsidR="00104A89" w:rsidRDefault="00104A89" w:rsidP="00104A89">
      <w:pPr>
        <w:tabs>
          <w:tab w:val="left" w:pos="1800"/>
          <w:tab w:val="left" w:pos="2520"/>
          <w:tab w:val="left" w:pos="3240"/>
        </w:tabs>
        <w:spacing w:before="100" w:beforeAutospacing="1" w:after="100" w:afterAutospacing="1"/>
        <w:ind w:left="1800" w:hanging="1080"/>
        <w:rPr>
          <w:sz w:val="22"/>
          <w:szCs w:val="22"/>
        </w:rPr>
      </w:pPr>
      <w:r w:rsidRPr="004E5A6E">
        <w:rPr>
          <w:b/>
          <w:noProof/>
          <w:sz w:val="22"/>
          <w:szCs w:val="22"/>
        </w:rPr>
        <mc:AlternateContent>
          <mc:Choice Requires="wps">
            <w:drawing>
              <wp:anchor distT="0" distB="0" distL="114300" distR="114300" simplePos="0" relativeHeight="251669504" behindDoc="0" locked="0" layoutInCell="1" allowOverlap="1" wp14:anchorId="18C3C718" wp14:editId="29B9933A">
                <wp:simplePos x="0" y="0"/>
                <wp:positionH relativeFrom="column">
                  <wp:posOffset>-701040</wp:posOffset>
                </wp:positionH>
                <wp:positionV relativeFrom="paragraph">
                  <wp:posOffset>27940</wp:posOffset>
                </wp:positionV>
                <wp:extent cx="747395" cy="1403985"/>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403985"/>
                        </a:xfrm>
                        <a:prstGeom prst="rect">
                          <a:avLst/>
                        </a:prstGeom>
                        <a:noFill/>
                        <a:ln w="9525">
                          <a:noFill/>
                          <a:miter lim="800000"/>
                          <a:headEnd/>
                          <a:tailEnd/>
                        </a:ln>
                      </wps:spPr>
                      <wps:txbx>
                        <w:txbxContent>
                          <w:p w:rsidR="008B7A39" w:rsidRPr="004E5A6E" w:rsidRDefault="008B7A39" w:rsidP="00104A89">
                            <w:pPr>
                              <w:pBdr>
                                <w:left w:val="single" w:sz="4" w:space="4" w:color="auto"/>
                              </w:pBdr>
                              <w:rPr>
                                <w:sz w:val="20"/>
                                <w:szCs w:val="20"/>
                              </w:rPr>
                            </w:pPr>
                            <w:r w:rsidRPr="004E5A6E">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Pr="004E5A6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3C718" id="_x0000_s1032" type="#_x0000_t202" style="position:absolute;left:0;text-align:left;margin-left:-55.2pt;margin-top:2.2pt;width:58.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" filled="f" stroked="f">
                <v:textbox style="mso-fit-shape-to-text:t">
                  <w:txbxContent>
                    <w:p w:rsidR="008B7A39" w:rsidRPr="004E5A6E" w:rsidRDefault="008B7A39" w:rsidP="00104A89">
                      <w:pPr>
                        <w:pBdr>
                          <w:left w:val="single" w:sz="4" w:space="4" w:color="auto"/>
                        </w:pBdr>
                        <w:rPr>
                          <w:sz w:val="20"/>
                          <w:szCs w:val="20"/>
                        </w:rPr>
                      </w:pPr>
                      <w:r w:rsidRPr="004E5A6E">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Pr="004E5A6E" w:rsidRDefault="008B7A39" w:rsidP="00104A89">
                      <w:pPr>
                        <w:pBdr>
                          <w:left w:val="single" w:sz="4" w:space="4" w:color="auto"/>
                        </w:pBdr>
                        <w:rPr>
                          <w:sz w:val="20"/>
                          <w:szCs w:val="20"/>
                        </w:rPr>
                      </w:pPr>
                    </w:p>
                  </w:txbxContent>
                </v:textbox>
              </v:shape>
            </w:pict>
          </mc:Fallback>
        </mc:AlternateContent>
      </w:r>
      <w:r w:rsidRPr="00C148CD">
        <w:rPr>
          <w:bCs/>
          <w:sz w:val="22"/>
          <w:szCs w:val="22"/>
        </w:rPr>
        <w:t>29.02-</w:t>
      </w:r>
      <w:r>
        <w:rPr>
          <w:bCs/>
          <w:sz w:val="22"/>
          <w:szCs w:val="22"/>
        </w:rPr>
        <w:t>9</w:t>
      </w:r>
      <w:r w:rsidRPr="00C148CD">
        <w:rPr>
          <w:bCs/>
          <w:sz w:val="22"/>
          <w:szCs w:val="22"/>
        </w:rPr>
        <w:tab/>
      </w:r>
      <w:r w:rsidRPr="00C148CD">
        <w:rPr>
          <w:b/>
          <w:sz w:val="22"/>
          <w:szCs w:val="22"/>
        </w:rPr>
        <w:t xml:space="preserve">Employment Setting </w:t>
      </w:r>
      <w:r w:rsidRPr="00C148CD">
        <w:rPr>
          <w:sz w:val="22"/>
          <w:szCs w:val="22"/>
        </w:rPr>
        <w:t xml:space="preserve">for </w:t>
      </w:r>
      <w:r w:rsidRPr="004E5A6E">
        <w:rPr>
          <w:sz w:val="22"/>
          <w:szCs w:val="22"/>
        </w:rPr>
        <w:t xml:space="preserve">either </w:t>
      </w:r>
      <w:r w:rsidRPr="00C148CD">
        <w:rPr>
          <w:sz w:val="22"/>
          <w:szCs w:val="22"/>
        </w:rPr>
        <w:t>Work Support-I</w:t>
      </w:r>
      <w:r w:rsidRPr="004E5A6E">
        <w:rPr>
          <w:sz w:val="22"/>
          <w:szCs w:val="22"/>
        </w:rPr>
        <w:t xml:space="preserve">ndividual or </w:t>
      </w:r>
      <w:r w:rsidRPr="00C148CD">
        <w:rPr>
          <w:sz w:val="22"/>
          <w:szCs w:val="22"/>
        </w:rPr>
        <w:t>Work Support</w:t>
      </w:r>
      <w:r>
        <w:rPr>
          <w:sz w:val="22"/>
          <w:szCs w:val="22"/>
        </w:rPr>
        <w:t>-</w:t>
      </w:r>
      <w:r w:rsidRPr="00C148CD">
        <w:rPr>
          <w:sz w:val="22"/>
          <w:szCs w:val="22"/>
        </w:rPr>
        <w:t>G</w:t>
      </w:r>
      <w:r w:rsidRPr="004E5A6E">
        <w:rPr>
          <w:sz w:val="22"/>
          <w:szCs w:val="22"/>
        </w:rPr>
        <w:t>roup</w:t>
      </w:r>
      <w:r w:rsidRPr="00C148CD">
        <w:rPr>
          <w:b/>
          <w:sz w:val="22"/>
          <w:szCs w:val="22"/>
        </w:rPr>
        <w:t xml:space="preserve"> </w:t>
      </w:r>
      <w:r w:rsidRPr="00C148CD">
        <w:rPr>
          <w:sz w:val="22"/>
          <w:szCs w:val="22"/>
        </w:rPr>
        <w:t>means a work setting that is integrated with non-disabled employees in a variety of ways.</w:t>
      </w:r>
      <w:r w:rsidRPr="00C148CD">
        <w:rPr>
          <w:b/>
          <w:sz w:val="22"/>
          <w:szCs w:val="22"/>
        </w:rPr>
        <w:t xml:space="preserve"> </w:t>
      </w:r>
      <w:r w:rsidRPr="00C148CD">
        <w:rPr>
          <w:sz w:val="22"/>
          <w:szCs w:val="22"/>
        </w:rPr>
        <w:t xml:space="preserve">The job must be one that is available to a non-disabled employee with the same expectations for the member’s job performance and attendance. The member works under similar work conditions as others without disabilities in similar positions; including access to lunchrooms, restrooms, and breaks. The member performs work duties with ongoing interaction with other workers without disabilities, and has contact with customers, suppliers and the public to the same degree as workers without disabilities in the same or comparable occupations. The member cannot be excluded from participation in company-wide events such as holiday parties, outings and social activities. Staff providing Work Support or Employment Support Services </w:t>
      </w: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r w:rsidRPr="00C148CD">
        <w:rPr>
          <w:b/>
          <w:sz w:val="22"/>
          <w:szCs w:val="22"/>
        </w:rPr>
        <w:t>29.02</w:t>
      </w:r>
      <w:r w:rsidRPr="00C148CD">
        <w:rPr>
          <w:b/>
          <w:sz w:val="22"/>
          <w:szCs w:val="22"/>
        </w:rPr>
        <w:tab/>
        <w:t xml:space="preserve">DEFINITIONS </w:t>
      </w:r>
      <w:r w:rsidRPr="00C148CD">
        <w:rPr>
          <w:sz w:val="22"/>
          <w:szCs w:val="22"/>
        </w:rPr>
        <w:t>(Cont.)</w:t>
      </w:r>
    </w:p>
    <w:p w:rsidR="00104A89" w:rsidRPr="00C148CD" w:rsidRDefault="00104A89" w:rsidP="00104A89">
      <w:pPr>
        <w:tabs>
          <w:tab w:val="left" w:pos="1800"/>
          <w:tab w:val="left" w:pos="2520"/>
          <w:tab w:val="left" w:pos="3240"/>
        </w:tabs>
        <w:spacing w:before="100" w:beforeAutospacing="1" w:after="100" w:afterAutospacing="1"/>
        <w:ind w:left="1800" w:hanging="1080"/>
        <w:rPr>
          <w:sz w:val="22"/>
          <w:szCs w:val="22"/>
        </w:rPr>
      </w:pPr>
      <w:r w:rsidRPr="004E5A6E">
        <w:rPr>
          <w:noProof/>
          <w:sz w:val="22"/>
          <w:szCs w:val="22"/>
        </w:rPr>
        <mc:AlternateContent>
          <mc:Choice Requires="wps">
            <w:drawing>
              <wp:anchor distT="0" distB="0" distL="114300" distR="114300" simplePos="0" relativeHeight="251670528" behindDoc="0" locked="0" layoutInCell="1" allowOverlap="1" wp14:anchorId="4F51D1B1" wp14:editId="10E640EE">
                <wp:simplePos x="0" y="0"/>
                <wp:positionH relativeFrom="column">
                  <wp:posOffset>-779228</wp:posOffset>
                </wp:positionH>
                <wp:positionV relativeFrom="paragraph">
                  <wp:posOffset>1783190</wp:posOffset>
                </wp:positionV>
                <wp:extent cx="787179" cy="140398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79" cy="1403985"/>
                        </a:xfrm>
                        <a:prstGeom prst="rect">
                          <a:avLst/>
                        </a:prstGeom>
                        <a:noFill/>
                        <a:ln w="9525">
                          <a:noFill/>
                          <a:miter lim="800000"/>
                          <a:headEnd/>
                          <a:tailEnd/>
                        </a:ln>
                      </wps:spPr>
                      <wps:txbx>
                        <w:txbxContent>
                          <w:p w:rsidR="008B7A39" w:rsidRPr="004E5A6E" w:rsidRDefault="008B7A39" w:rsidP="00104A89">
                            <w:pPr>
                              <w:pBdr>
                                <w:left w:val="single" w:sz="4" w:space="4" w:color="auto"/>
                              </w:pBdr>
                              <w:rPr>
                                <w:sz w:val="20"/>
                                <w:szCs w:val="20"/>
                              </w:rPr>
                            </w:pPr>
                            <w:r w:rsidRPr="004E5A6E">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4E5A6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1D1B1" id="_x0000_s1033" type="#_x0000_t202" style="position:absolute;left:0;text-align:left;margin-left:-61.35pt;margin-top:140.4pt;width:6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" filled="f" stroked="f">
                <v:textbox style="mso-fit-shape-to-text:t">
                  <w:txbxContent>
                    <w:p w:rsidR="008B7A39" w:rsidRPr="004E5A6E" w:rsidRDefault="008B7A39" w:rsidP="00104A89">
                      <w:pPr>
                        <w:pBdr>
                          <w:left w:val="single" w:sz="4" w:space="4" w:color="auto"/>
                        </w:pBdr>
                        <w:rPr>
                          <w:sz w:val="20"/>
                          <w:szCs w:val="20"/>
                        </w:rPr>
                      </w:pPr>
                      <w:r w:rsidRPr="004E5A6E">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4E5A6E" w:rsidRDefault="008B7A39" w:rsidP="00104A89">
                      <w:pPr>
                        <w:pBdr>
                          <w:left w:val="single" w:sz="4" w:space="4" w:color="auto"/>
                        </w:pBdr>
                        <w:rPr>
                          <w:sz w:val="20"/>
                          <w:szCs w:val="20"/>
                        </w:rPr>
                      </w:pPr>
                    </w:p>
                  </w:txbxContent>
                </v:textbox>
              </v:shape>
            </w:pict>
          </mc:Fallback>
        </mc:AlternateContent>
      </w:r>
      <w:r>
        <w:rPr>
          <w:sz w:val="22"/>
          <w:szCs w:val="22"/>
        </w:rPr>
        <w:tab/>
      </w:r>
      <w:r w:rsidRPr="00C148CD">
        <w:rPr>
          <w:sz w:val="22"/>
          <w:szCs w:val="22"/>
        </w:rPr>
        <w:t xml:space="preserve">at the worksite are not considered non-disabled employees in determining the level of integration. For those agencies that currently operate under an award from </w:t>
      </w:r>
      <w:hyperlink r:id="rId13" w:history="1">
        <w:r w:rsidRPr="00C148CD">
          <w:rPr>
            <w:rStyle w:val="Hyperlink"/>
            <w:sz w:val="22"/>
            <w:szCs w:val="22"/>
          </w:rPr>
          <w:t>AbilityOne</w:t>
        </w:r>
      </w:hyperlink>
      <w:r w:rsidRPr="00C148CD">
        <w:rPr>
          <w:sz w:val="22"/>
          <w:szCs w:val="22"/>
        </w:rPr>
        <w:t xml:space="preserve"> (http://AbilityOne.org), the federal workforce guidelines associated with this funding source will apply to the services funded by the NISH contract. The member can be on the employer’s payroll. Members may receive additional employment supports from a provider agency. A member must be supervised in a manner identical to other employees. It is permissible, on a case by case basis to have the support agency offer and provide this supervision as long as the above conditions are met.</w:t>
      </w:r>
    </w:p>
    <w:p w:rsidR="00104A89" w:rsidRDefault="00104A89" w:rsidP="00104A89">
      <w:pPr>
        <w:tabs>
          <w:tab w:val="num" w:pos="720"/>
          <w:tab w:val="left" w:pos="1080"/>
          <w:tab w:val="left" w:pos="1800"/>
          <w:tab w:val="left" w:pos="2520"/>
          <w:tab w:val="left" w:pos="3060"/>
          <w:tab w:val="left" w:pos="3240"/>
          <w:tab w:val="left" w:pos="3600"/>
          <w:tab w:val="left" w:pos="4320"/>
        </w:tabs>
        <w:ind w:left="1800" w:hanging="1080"/>
        <w:rPr>
          <w:sz w:val="22"/>
          <w:szCs w:val="22"/>
        </w:rPr>
      </w:pPr>
      <w:r w:rsidRPr="00C148CD">
        <w:rPr>
          <w:bCs/>
          <w:sz w:val="22"/>
          <w:szCs w:val="22"/>
        </w:rPr>
        <w:t>29.02-</w:t>
      </w:r>
      <w:r>
        <w:rPr>
          <w:bCs/>
          <w:sz w:val="22"/>
          <w:szCs w:val="22"/>
        </w:rPr>
        <w:t>10</w:t>
      </w:r>
      <w:r w:rsidRPr="00C148CD">
        <w:rPr>
          <w:bCs/>
          <w:sz w:val="22"/>
          <w:szCs w:val="22"/>
        </w:rPr>
        <w:tab/>
      </w:r>
      <w:r w:rsidRPr="00C148CD">
        <w:rPr>
          <w:b/>
          <w:bCs/>
          <w:sz w:val="22"/>
          <w:szCs w:val="22"/>
        </w:rPr>
        <w:t xml:space="preserve">Habilitation </w:t>
      </w:r>
      <w:r w:rsidRPr="00C148CD">
        <w:rPr>
          <w:bCs/>
          <w:sz w:val="22"/>
          <w:szCs w:val="22"/>
        </w:rPr>
        <w:t>is a service that is provided in order to assist a member to acquire a variety of skills, including self-help, socialization and adaptive skills. Habilitation is aimed at raising the level of physical, mental and social functioning of a member. Habilitation is contrasted to rehabilitation which involves the restoration of function that a person has lost.</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r w:rsidRPr="00C148CD">
        <w:rPr>
          <w:bCs/>
          <w:sz w:val="22"/>
          <w:szCs w:val="22"/>
        </w:rPr>
        <w:t>29.02-1</w:t>
      </w:r>
      <w:r>
        <w:rPr>
          <w:bCs/>
          <w:sz w:val="22"/>
          <w:szCs w:val="22"/>
        </w:rPr>
        <w:t>1</w:t>
      </w:r>
      <w:r w:rsidRPr="00C148CD">
        <w:rPr>
          <w:bCs/>
          <w:sz w:val="22"/>
          <w:szCs w:val="22"/>
        </w:rPr>
        <w:tab/>
      </w:r>
      <w:r w:rsidRPr="00E10AF1">
        <w:rPr>
          <w:b/>
          <w:color w:val="000000"/>
          <w:sz w:val="22"/>
          <w:szCs w:val="22"/>
        </w:rPr>
        <w:t>Instrumental Activities of Daily Living (IADL)</w:t>
      </w:r>
      <w:r w:rsidRPr="00C148CD">
        <w:rPr>
          <w:color w:val="000000"/>
          <w:sz w:val="22"/>
          <w:szCs w:val="22"/>
        </w:rPr>
        <w:t xml:space="preserve"> include only the following: main meal preparation; routine housework; grocery shopping and storage of purchased groceries; and laundry either within the residence or at an outside laundry facility.</w:t>
      </w:r>
    </w:p>
    <w:p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p>
    <w:p w:rsidR="00104A89" w:rsidRPr="00C148CD" w:rsidRDefault="00104A89" w:rsidP="00104A89">
      <w:pPr>
        <w:tabs>
          <w:tab w:val="left" w:pos="720"/>
          <w:tab w:val="left" w:pos="1800"/>
          <w:tab w:val="left" w:pos="2520"/>
          <w:tab w:val="left" w:pos="3240"/>
          <w:tab w:val="left" w:pos="3960"/>
          <w:tab w:val="left" w:pos="4320"/>
        </w:tabs>
        <w:ind w:left="1800" w:hanging="1080"/>
        <w:rPr>
          <w:bCs/>
          <w:iCs/>
          <w:sz w:val="22"/>
          <w:szCs w:val="22"/>
        </w:rPr>
      </w:pPr>
      <w:r w:rsidRPr="00C148CD">
        <w:rPr>
          <w:bCs/>
          <w:sz w:val="22"/>
          <w:szCs w:val="22"/>
        </w:rPr>
        <w:t>29.02-1</w:t>
      </w:r>
      <w:r>
        <w:rPr>
          <w:bCs/>
          <w:sz w:val="22"/>
          <w:szCs w:val="22"/>
        </w:rPr>
        <w:t>2</w:t>
      </w:r>
      <w:r w:rsidRPr="00C148CD">
        <w:rPr>
          <w:bCs/>
          <w:sz w:val="22"/>
          <w:szCs w:val="22"/>
        </w:rPr>
        <w:tab/>
      </w:r>
      <w:r w:rsidRPr="00C148CD">
        <w:rPr>
          <w:b/>
          <w:bCs/>
          <w:iCs/>
          <w:sz w:val="22"/>
          <w:szCs w:val="22"/>
        </w:rPr>
        <w:t>Intellectual Disability</w:t>
      </w:r>
      <w:r w:rsidRPr="00C148CD">
        <w:rPr>
          <w:bCs/>
          <w:iCs/>
          <w:sz w:val="22"/>
          <w:szCs w:val="22"/>
        </w:rPr>
        <w:t xml:space="preserve"> means a </w:t>
      </w:r>
      <w:r w:rsidRPr="00C148CD">
        <w:rPr>
          <w:sz w:val="22"/>
          <w:szCs w:val="22"/>
        </w:rPr>
        <w:t xml:space="preserve">diagnosis of </w:t>
      </w:r>
      <w:r w:rsidRPr="00C148CD">
        <w:rPr>
          <w:bCs/>
          <w:iCs/>
          <w:sz w:val="22"/>
          <w:szCs w:val="22"/>
        </w:rPr>
        <w:t xml:space="preserve">mental retardation </w:t>
      </w:r>
      <w:r w:rsidRPr="00C148CD">
        <w:rPr>
          <w:sz w:val="22"/>
          <w:szCs w:val="22"/>
        </w:rPr>
        <w:t xml:space="preserve">as defined in Section 317-319 in the Diagnostic and Statistical Manual of Mental Disorders, Fourth Edition (American Psychiatric Association), that manifested during the developmental period, in accordance with the definition of Intellectual Disability codified in 34-B MRSA </w:t>
      </w:r>
      <w:r w:rsidR="009636F8">
        <w:rPr>
          <w:sz w:val="22"/>
          <w:szCs w:val="22"/>
        </w:rPr>
        <w:t>§</w:t>
      </w:r>
      <w:r w:rsidRPr="00C148CD">
        <w:rPr>
          <w:sz w:val="22"/>
          <w:szCs w:val="22"/>
        </w:rPr>
        <w:t>5001.</w:t>
      </w:r>
      <w:r w:rsidRPr="00C148CD">
        <w:rPr>
          <w:bCs/>
          <w:sz w:val="22"/>
          <w:szCs w:val="22"/>
        </w:rPr>
        <w:t xml:space="preserve"> </w:t>
      </w:r>
      <w:r w:rsidRPr="00C148CD">
        <w:rPr>
          <w:bCs/>
          <w:iCs/>
          <w:sz w:val="22"/>
          <w:szCs w:val="22"/>
        </w:rPr>
        <w:t xml:space="preserve">The terms “mental retardation” and “intellectual disability” are used interchangeably in these regulations. Use of the term “intellectual disability” in no way alters the criteria for eligibility set forth in </w:t>
      </w:r>
      <w:r w:rsidR="009636F8">
        <w:rPr>
          <w:color w:val="000000"/>
          <w:sz w:val="22"/>
          <w:szCs w:val="22"/>
        </w:rPr>
        <w:t>§</w:t>
      </w:r>
      <w:r w:rsidRPr="00C148CD">
        <w:rPr>
          <w:bCs/>
          <w:iCs/>
          <w:sz w:val="22"/>
          <w:szCs w:val="22"/>
        </w:rPr>
        <w:t>29.03-2(B).</w:t>
      </w:r>
    </w:p>
    <w:p w:rsidR="00104A89" w:rsidRPr="00C148CD"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p>
    <w:p w:rsidR="00104A89" w:rsidRPr="00D62444" w:rsidRDefault="00104A89" w:rsidP="00104A89">
      <w:pPr>
        <w:tabs>
          <w:tab w:val="left" w:pos="720"/>
          <w:tab w:val="left" w:pos="1800"/>
          <w:tab w:val="left" w:pos="1980"/>
          <w:tab w:val="left" w:pos="2520"/>
          <w:tab w:val="left" w:pos="3240"/>
          <w:tab w:val="left" w:pos="3960"/>
          <w:tab w:val="left" w:pos="4320"/>
        </w:tabs>
        <w:ind w:left="1800" w:hanging="1080"/>
        <w:rPr>
          <w:bCs/>
          <w:sz w:val="22"/>
          <w:szCs w:val="22"/>
        </w:rPr>
      </w:pPr>
      <w:r w:rsidRPr="00C148CD">
        <w:rPr>
          <w:bCs/>
          <w:sz w:val="22"/>
          <w:szCs w:val="22"/>
        </w:rPr>
        <w:t>29.02-1</w:t>
      </w:r>
      <w:r>
        <w:rPr>
          <w:bCs/>
          <w:sz w:val="22"/>
          <w:szCs w:val="22"/>
        </w:rPr>
        <w:t>3</w:t>
      </w:r>
      <w:r w:rsidRPr="00C148CD">
        <w:rPr>
          <w:bCs/>
          <w:sz w:val="22"/>
          <w:szCs w:val="22"/>
        </w:rPr>
        <w:tab/>
      </w:r>
      <w:r w:rsidRPr="004E5A6E">
        <w:rPr>
          <w:b/>
          <w:bCs/>
          <w:sz w:val="22"/>
          <w:szCs w:val="22"/>
        </w:rPr>
        <w:t>Medical Add On</w:t>
      </w:r>
      <w:r w:rsidRPr="004E5A6E">
        <w:rPr>
          <w:sz w:val="22"/>
          <w:szCs w:val="22"/>
        </w:rPr>
        <w:t xml:space="preserve"> </w:t>
      </w:r>
      <w:r w:rsidRPr="004E5A6E">
        <w:rPr>
          <w:bCs/>
          <w:sz w:val="22"/>
          <w:szCs w:val="22"/>
        </w:rPr>
        <w:t>is a component of Home Support, Community Support, Employment Specialist Services, Work Support-Individual and Work Support-Group and is included in the established authorization (as described in Section 29.04-1). It is not a separately billable activity. Billing may not exceed the Home Support, Community Support, Employment Specialist Services, Work Support-Individual and Work Support-Group authorized units of service. Documentation must clearly identify and support periods of such activity. Refer to Appendix I for more information.</w:t>
      </w:r>
    </w:p>
    <w:p w:rsidR="00104A89" w:rsidRPr="00C148CD"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p>
    <w:p w:rsidR="00104A89" w:rsidRDefault="00104A89" w:rsidP="00104A89">
      <w:pPr>
        <w:tabs>
          <w:tab w:val="left" w:pos="0"/>
          <w:tab w:val="left" w:pos="1260"/>
          <w:tab w:val="left" w:pos="1800"/>
          <w:tab w:val="left" w:pos="2520"/>
          <w:tab w:val="left" w:pos="3240"/>
          <w:tab w:val="left" w:pos="4320"/>
        </w:tabs>
        <w:ind w:left="1800" w:hanging="1080"/>
        <w:rPr>
          <w:sz w:val="22"/>
          <w:szCs w:val="22"/>
        </w:rPr>
      </w:pPr>
      <w:r w:rsidRPr="00C148CD">
        <w:rPr>
          <w:bCs/>
          <w:sz w:val="22"/>
          <w:szCs w:val="22"/>
        </w:rPr>
        <w:t>29.02-1</w:t>
      </w:r>
      <w:r>
        <w:rPr>
          <w:bCs/>
          <w:sz w:val="22"/>
          <w:szCs w:val="22"/>
        </w:rPr>
        <w:t>4</w:t>
      </w:r>
      <w:r w:rsidRPr="00C148CD">
        <w:rPr>
          <w:bCs/>
          <w:sz w:val="22"/>
          <w:szCs w:val="22"/>
        </w:rPr>
        <w:tab/>
      </w:r>
      <w:r w:rsidRPr="00C148CD">
        <w:rPr>
          <w:b/>
          <w:bCs/>
          <w:sz w:val="22"/>
          <w:szCs w:val="22"/>
        </w:rPr>
        <w:t xml:space="preserve">Member </w:t>
      </w:r>
      <w:r w:rsidRPr="00C148CD">
        <w:rPr>
          <w:sz w:val="22"/>
          <w:szCs w:val="22"/>
        </w:rPr>
        <w:t xml:space="preserve">is a person determined to be eligible for MaineCare benefits by the Office for Family Independence (OFI) in accordance with the eligibility standards published </w:t>
      </w:r>
    </w:p>
    <w:p w:rsidR="00104A89" w:rsidRDefault="00104A89" w:rsidP="00104A89">
      <w:pPr>
        <w:tabs>
          <w:tab w:val="left" w:pos="0"/>
          <w:tab w:val="left" w:pos="1260"/>
          <w:tab w:val="left" w:pos="1800"/>
          <w:tab w:val="left" w:pos="2520"/>
          <w:tab w:val="left" w:pos="3240"/>
          <w:tab w:val="left" w:pos="4320"/>
        </w:tabs>
        <w:ind w:left="1800" w:hanging="1080"/>
        <w:rPr>
          <w:sz w:val="22"/>
          <w:szCs w:val="22"/>
        </w:rPr>
      </w:pPr>
      <w:r>
        <w:rPr>
          <w:sz w:val="22"/>
          <w:szCs w:val="22"/>
        </w:rPr>
        <w:tab/>
      </w:r>
      <w:r>
        <w:rPr>
          <w:sz w:val="22"/>
          <w:szCs w:val="22"/>
        </w:rPr>
        <w:tab/>
      </w:r>
      <w:r w:rsidRPr="00C148CD">
        <w:rPr>
          <w:sz w:val="22"/>
          <w:szCs w:val="22"/>
        </w:rPr>
        <w:t>by the OFI in the MaineCare Eligibility Manual. Some members may have restrictions on the type and amount of services they are eligible to receive.</w:t>
      </w:r>
    </w:p>
    <w:p w:rsidR="00104A89" w:rsidRDefault="00104A89" w:rsidP="00104A89">
      <w:pPr>
        <w:tabs>
          <w:tab w:val="left" w:pos="0"/>
          <w:tab w:val="left" w:pos="1260"/>
          <w:tab w:val="left" w:pos="1800"/>
          <w:tab w:val="left" w:pos="2520"/>
          <w:tab w:val="left" w:pos="3240"/>
          <w:tab w:val="left" w:pos="4320"/>
        </w:tabs>
        <w:ind w:left="1800" w:hanging="1080"/>
        <w:rPr>
          <w:sz w:val="22"/>
          <w:szCs w:val="22"/>
        </w:rPr>
      </w:pPr>
    </w:p>
    <w:p w:rsidR="00104A89" w:rsidRDefault="00104A89" w:rsidP="00104A89">
      <w:pPr>
        <w:tabs>
          <w:tab w:val="left" w:pos="0"/>
          <w:tab w:val="left" w:pos="1260"/>
          <w:tab w:val="left" w:pos="1800"/>
          <w:tab w:val="left" w:pos="2520"/>
          <w:tab w:val="left" w:pos="3240"/>
          <w:tab w:val="left" w:pos="4320"/>
        </w:tabs>
        <w:ind w:left="1800" w:hanging="1080"/>
        <w:rPr>
          <w:sz w:val="22"/>
          <w:szCs w:val="22"/>
        </w:rPr>
      </w:pP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2520"/>
          <w:tab w:val="left" w:pos="3240"/>
        </w:tabs>
        <w:rPr>
          <w:sz w:val="22"/>
          <w:szCs w:val="22"/>
        </w:rPr>
      </w:pPr>
      <w:r w:rsidRPr="00C148CD">
        <w:rPr>
          <w:b/>
          <w:sz w:val="22"/>
          <w:szCs w:val="22"/>
        </w:rPr>
        <w:t>29.02</w:t>
      </w:r>
      <w:r w:rsidRPr="00C148CD">
        <w:rPr>
          <w:b/>
          <w:sz w:val="22"/>
          <w:szCs w:val="22"/>
        </w:rPr>
        <w:tab/>
        <w:t xml:space="preserve">DEFINITIONS </w:t>
      </w:r>
      <w:r w:rsidRPr="00C148CD">
        <w:rPr>
          <w:sz w:val="22"/>
          <w:szCs w:val="22"/>
        </w:rPr>
        <w:t>(Cont.)</w:t>
      </w:r>
    </w:p>
    <w:p w:rsidR="00104A89" w:rsidRPr="00C148CD" w:rsidRDefault="00104A89" w:rsidP="00104A89">
      <w:pPr>
        <w:tabs>
          <w:tab w:val="left" w:pos="720"/>
          <w:tab w:val="left" w:pos="1800"/>
          <w:tab w:val="left" w:pos="2520"/>
          <w:tab w:val="left" w:pos="3240"/>
          <w:tab w:val="left" w:pos="3960"/>
          <w:tab w:val="left" w:pos="4320"/>
        </w:tabs>
        <w:ind w:left="1800" w:hanging="1080"/>
        <w:rPr>
          <w:sz w:val="22"/>
          <w:szCs w:val="22"/>
        </w:rPr>
      </w:pPr>
    </w:p>
    <w:p w:rsidR="00104A89" w:rsidRPr="00C148CD" w:rsidRDefault="00104A89" w:rsidP="00104A89">
      <w:pPr>
        <w:tabs>
          <w:tab w:val="left" w:pos="720"/>
          <w:tab w:val="left" w:pos="1800"/>
          <w:tab w:val="left" w:pos="2520"/>
          <w:tab w:val="left" w:pos="3240"/>
          <w:tab w:val="left" w:pos="3960"/>
          <w:tab w:val="left" w:pos="4320"/>
        </w:tabs>
        <w:ind w:left="1800" w:hanging="1080"/>
        <w:rPr>
          <w:sz w:val="22"/>
          <w:szCs w:val="22"/>
        </w:rPr>
      </w:pPr>
      <w:r w:rsidRPr="00CE1BCE">
        <w:rPr>
          <w:noProof/>
          <w:sz w:val="22"/>
          <w:szCs w:val="22"/>
        </w:rPr>
        <mc:AlternateContent>
          <mc:Choice Requires="wps">
            <w:drawing>
              <wp:anchor distT="0" distB="0" distL="114300" distR="114300" simplePos="0" relativeHeight="251671552" behindDoc="0" locked="0" layoutInCell="1" allowOverlap="1" wp14:anchorId="6C55A4D4" wp14:editId="2CA145F6">
                <wp:simplePos x="0" y="0"/>
                <wp:positionH relativeFrom="column">
                  <wp:posOffset>-747423</wp:posOffset>
                </wp:positionH>
                <wp:positionV relativeFrom="paragraph">
                  <wp:posOffset>16372</wp:posOffset>
                </wp:positionV>
                <wp:extent cx="954157" cy="1403985"/>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7" cy="1403985"/>
                        </a:xfrm>
                        <a:prstGeom prst="rect">
                          <a:avLst/>
                        </a:prstGeom>
                        <a:noFill/>
                        <a:ln w="9525">
                          <a:noFill/>
                          <a:miter lim="800000"/>
                          <a:headEnd/>
                          <a:tailEnd/>
                        </a:ln>
                      </wps:spPr>
                      <wps:txbx>
                        <w:txbxContent>
                          <w:p w:rsidR="008B7A39" w:rsidRPr="00CE1BCE" w:rsidRDefault="008B7A39" w:rsidP="00104A89">
                            <w:pPr>
                              <w:pBdr>
                                <w:left w:val="single" w:sz="4" w:space="4" w:color="auto"/>
                              </w:pBdr>
                              <w:rPr>
                                <w:sz w:val="20"/>
                                <w:szCs w:val="20"/>
                              </w:rPr>
                            </w:pPr>
                            <w:r w:rsidRPr="00CE1BCE">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CE1BC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5A4D4" id="_x0000_s1034" type="#_x0000_t202" style="position:absolute;left:0;text-align:left;margin-left:-58.85pt;margin-top:1.3pt;width:7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" filled="f" stroked="f">
                <v:textbox style="mso-fit-shape-to-text:t">
                  <w:txbxContent>
                    <w:p w:rsidR="008B7A39" w:rsidRPr="00CE1BCE" w:rsidRDefault="008B7A39" w:rsidP="00104A89">
                      <w:pPr>
                        <w:pBdr>
                          <w:left w:val="single" w:sz="4" w:space="4" w:color="auto"/>
                        </w:pBdr>
                        <w:rPr>
                          <w:sz w:val="20"/>
                          <w:szCs w:val="20"/>
                        </w:rPr>
                      </w:pPr>
                      <w:r w:rsidRPr="00CE1BCE">
                        <w:rPr>
                          <w:sz w:val="20"/>
                          <w:szCs w:val="20"/>
                        </w:rPr>
                        <w:t>Effective</w:t>
                      </w:r>
                    </w:p>
                    <w:p w:rsidR="008B7A39" w:rsidRDefault="008B7A39" w:rsidP="00104A89">
                      <w:pPr>
                        <w:pBdr>
                          <w:left w:val="single" w:sz="4" w:space="4" w:color="auto"/>
                        </w:pBdr>
                        <w:rPr>
                          <w:sz w:val="20"/>
                          <w:szCs w:val="20"/>
                        </w:rPr>
                      </w:pPr>
                      <w:r>
                        <w:rPr>
                          <w:sz w:val="20"/>
                          <w:szCs w:val="20"/>
                        </w:rPr>
                        <w:t>9/1/14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CE1BCE" w:rsidRDefault="008B7A39" w:rsidP="00104A89">
                      <w:pPr>
                        <w:pBdr>
                          <w:left w:val="single" w:sz="4" w:space="4" w:color="auto"/>
                        </w:pBdr>
                        <w:rPr>
                          <w:sz w:val="20"/>
                          <w:szCs w:val="20"/>
                        </w:rPr>
                      </w:pPr>
                    </w:p>
                  </w:txbxContent>
                </v:textbox>
              </v:shape>
            </w:pict>
          </mc:Fallback>
        </mc:AlternateContent>
      </w:r>
      <w:r w:rsidRPr="00C148CD">
        <w:rPr>
          <w:sz w:val="22"/>
          <w:szCs w:val="22"/>
        </w:rPr>
        <w:t>29.02-1</w:t>
      </w:r>
      <w:r>
        <w:rPr>
          <w:sz w:val="22"/>
          <w:szCs w:val="22"/>
        </w:rPr>
        <w:t>5</w:t>
      </w:r>
      <w:r w:rsidRPr="00C148CD">
        <w:rPr>
          <w:sz w:val="22"/>
          <w:szCs w:val="22"/>
        </w:rPr>
        <w:tab/>
      </w:r>
      <w:r w:rsidRPr="00C148CD">
        <w:rPr>
          <w:b/>
          <w:sz w:val="22"/>
          <w:szCs w:val="22"/>
        </w:rPr>
        <w:t xml:space="preserve">Mental Retardation </w:t>
      </w:r>
      <w:r w:rsidRPr="00C148CD">
        <w:rPr>
          <w:bCs/>
          <w:sz w:val="22"/>
          <w:szCs w:val="22"/>
        </w:rPr>
        <w:t xml:space="preserve">means </w:t>
      </w:r>
      <w:r w:rsidRPr="00C148CD">
        <w:rPr>
          <w:sz w:val="22"/>
          <w:szCs w:val="22"/>
        </w:rPr>
        <w:t>a diagnosis of Mental Retardation as defined in Section 317-319 in the Diagnostic and Statistical Manual of Mental Disorders, Fourth Edition (American Psychiatric Association), that manifested during the developmental period, in accordance with the definition of Intellectual Dis</w:t>
      </w:r>
      <w:r w:rsidR="00F20D09">
        <w:rPr>
          <w:sz w:val="22"/>
          <w:szCs w:val="22"/>
        </w:rPr>
        <w:t>ability codified in 34-B MRSA §</w:t>
      </w:r>
      <w:r w:rsidRPr="00C148CD">
        <w:rPr>
          <w:sz w:val="22"/>
          <w:szCs w:val="22"/>
        </w:rPr>
        <w:t>5001.</w:t>
      </w:r>
      <w:r w:rsidRPr="00C148CD">
        <w:rPr>
          <w:bCs/>
          <w:sz w:val="22"/>
          <w:szCs w:val="22"/>
        </w:rPr>
        <w:t xml:space="preserve"> </w:t>
      </w:r>
      <w:r w:rsidRPr="00C148CD">
        <w:rPr>
          <w:bCs/>
          <w:iCs/>
          <w:sz w:val="22"/>
          <w:szCs w:val="22"/>
        </w:rPr>
        <w:t>The terms “mental retardation” and “intellectual disability” are used interchangeably in these regulations. Use of the term “intellectual disability” in no way alters the criteria for eligibility set forth in s. 21.03-3(B).</w:t>
      </w:r>
    </w:p>
    <w:p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p>
    <w:p w:rsidR="00104A89" w:rsidRPr="00C148CD" w:rsidRDefault="00104A89" w:rsidP="00104A89">
      <w:pPr>
        <w:tabs>
          <w:tab w:val="left" w:pos="0"/>
          <w:tab w:val="left" w:pos="1080"/>
          <w:tab w:val="left" w:pos="1800"/>
          <w:tab w:val="left" w:pos="2520"/>
          <w:tab w:val="left" w:pos="3240"/>
          <w:tab w:val="left" w:pos="4320"/>
        </w:tabs>
        <w:ind w:left="1800" w:right="-180" w:hanging="1080"/>
        <w:rPr>
          <w:bCs/>
          <w:sz w:val="22"/>
          <w:szCs w:val="22"/>
        </w:rPr>
      </w:pPr>
      <w:r w:rsidRPr="00C148CD">
        <w:rPr>
          <w:sz w:val="22"/>
          <w:szCs w:val="22"/>
        </w:rPr>
        <w:t>29.02-1</w:t>
      </w:r>
      <w:r>
        <w:rPr>
          <w:sz w:val="22"/>
          <w:szCs w:val="22"/>
        </w:rPr>
        <w:t>6</w:t>
      </w:r>
      <w:r w:rsidRPr="00C148CD">
        <w:rPr>
          <w:sz w:val="22"/>
          <w:szCs w:val="22"/>
        </w:rPr>
        <w:tab/>
      </w:r>
      <w:r w:rsidRPr="00C148CD">
        <w:rPr>
          <w:b/>
          <w:sz w:val="22"/>
          <w:szCs w:val="22"/>
        </w:rPr>
        <w:t xml:space="preserve">On Behalf Of </w:t>
      </w:r>
      <w:r w:rsidRPr="00C148CD">
        <w:rPr>
          <w:sz w:val="22"/>
          <w:szCs w:val="22"/>
        </w:rPr>
        <w:t>means the provision of a</w:t>
      </w:r>
      <w:r w:rsidRPr="00C148CD">
        <w:rPr>
          <w:b/>
          <w:sz w:val="22"/>
          <w:szCs w:val="22"/>
        </w:rPr>
        <w:t xml:space="preserve"> </w:t>
      </w:r>
      <w:r w:rsidRPr="00C148CD">
        <w:rPr>
          <w:sz w:val="22"/>
          <w:szCs w:val="22"/>
        </w:rPr>
        <w:t>service for the benefit of individual members that and is not necessarily a direct face-to-face service. On Behalf Of is a component of Home Support, Community Support, Employment Specialist Services and Work Support. It is included in the established authorization and is not a separately billable service. Billing “On Behalf Of” is not necessarily a habilitative service, it may not exceed a member’s Home Support, Community Support, Employment Specialist Services, and Work Support authorized units. Documentation detail must clearly identify and support periods of such service.</w:t>
      </w:r>
    </w:p>
    <w:p w:rsidR="00104A89" w:rsidRPr="00C148CD" w:rsidRDefault="00104A89" w:rsidP="00104A89">
      <w:pPr>
        <w:tabs>
          <w:tab w:val="left" w:pos="0"/>
          <w:tab w:val="left" w:pos="720"/>
          <w:tab w:val="left" w:pos="1260"/>
          <w:tab w:val="left" w:pos="1800"/>
          <w:tab w:val="left" w:pos="2520"/>
          <w:tab w:val="left" w:pos="3240"/>
          <w:tab w:val="left" w:pos="4320"/>
        </w:tabs>
        <w:ind w:left="1800" w:hanging="1080"/>
        <w:rPr>
          <w:bCs/>
          <w:sz w:val="22"/>
          <w:szCs w:val="22"/>
        </w:rPr>
      </w:pPr>
    </w:p>
    <w:p w:rsidR="00104A89" w:rsidRPr="00F20D09" w:rsidRDefault="00104A89" w:rsidP="00F20D09">
      <w:pPr>
        <w:tabs>
          <w:tab w:val="left" w:pos="0"/>
          <w:tab w:val="left" w:pos="1080"/>
          <w:tab w:val="left" w:pos="1800"/>
          <w:tab w:val="left" w:pos="2520"/>
          <w:tab w:val="left" w:pos="3240"/>
          <w:tab w:val="left" w:pos="4320"/>
        </w:tabs>
        <w:ind w:left="1800" w:hanging="1080"/>
        <w:rPr>
          <w:bCs/>
          <w:sz w:val="22"/>
          <w:szCs w:val="22"/>
        </w:rPr>
      </w:pPr>
      <w:r w:rsidRPr="00C148CD">
        <w:rPr>
          <w:sz w:val="22"/>
          <w:szCs w:val="22"/>
        </w:rPr>
        <w:t>29.02-1</w:t>
      </w:r>
      <w:r>
        <w:rPr>
          <w:sz w:val="22"/>
          <w:szCs w:val="22"/>
        </w:rPr>
        <w:t>7</w:t>
      </w:r>
      <w:r w:rsidRPr="00C148CD">
        <w:rPr>
          <w:sz w:val="22"/>
          <w:szCs w:val="22"/>
        </w:rPr>
        <w:tab/>
      </w:r>
      <w:r w:rsidRPr="00C148CD">
        <w:rPr>
          <w:b/>
          <w:sz w:val="22"/>
          <w:szCs w:val="22"/>
        </w:rPr>
        <w:t xml:space="preserve">Personal Plan </w:t>
      </w:r>
      <w:r w:rsidRPr="00C148CD">
        <w:rPr>
          <w:bCs/>
          <w:sz w:val="22"/>
          <w:szCs w:val="22"/>
        </w:rPr>
        <w:t>is a member’s plan developed at least annually that lists the services offered under the waiver benefit. The Personal Plan may also include services not</w:t>
      </w:r>
      <w:r w:rsidR="00F20D09">
        <w:rPr>
          <w:bCs/>
          <w:sz w:val="22"/>
          <w:szCs w:val="22"/>
        </w:rPr>
        <w:t xml:space="preserve"> </w:t>
      </w:r>
      <w:r w:rsidRPr="00C148CD">
        <w:rPr>
          <w:bCs/>
          <w:sz w:val="22"/>
          <w:szCs w:val="22"/>
        </w:rPr>
        <w:t>covered by the waiver but identified by the member. Only covered services included on the Personal Plan are reimbursable. The Personal Plan may also be known as a person centered plan, a service plan, an individual support plan, or an individual education plan, as long as the requirements of Section 29.04 are met.</w:t>
      </w:r>
    </w:p>
    <w:p w:rsidR="00104A89" w:rsidRPr="00C148CD" w:rsidRDefault="00104A89" w:rsidP="00104A89">
      <w:pPr>
        <w:tabs>
          <w:tab w:val="left" w:pos="1080"/>
          <w:tab w:val="left" w:pos="1800"/>
          <w:tab w:val="left" w:pos="2520"/>
          <w:tab w:val="left" w:pos="3240"/>
          <w:tab w:val="left" w:pos="4320"/>
        </w:tabs>
        <w:ind w:left="1800" w:right="-360" w:hanging="1080"/>
        <w:rPr>
          <w:sz w:val="22"/>
          <w:szCs w:val="22"/>
        </w:rPr>
      </w:pPr>
    </w:p>
    <w:p w:rsidR="00104A89" w:rsidRPr="00CE1BCE" w:rsidRDefault="00104A89" w:rsidP="00104A89">
      <w:pPr>
        <w:tabs>
          <w:tab w:val="left" w:pos="1080"/>
          <w:tab w:val="left" w:pos="1800"/>
          <w:tab w:val="left" w:pos="2520"/>
          <w:tab w:val="left" w:pos="3240"/>
          <w:tab w:val="left" w:pos="4320"/>
        </w:tabs>
        <w:ind w:left="1800" w:right="-360" w:hanging="1080"/>
      </w:pPr>
      <w:r w:rsidRPr="00C148CD">
        <w:rPr>
          <w:sz w:val="22"/>
          <w:szCs w:val="22"/>
        </w:rPr>
        <w:t>29.02-1</w:t>
      </w:r>
      <w:r>
        <w:rPr>
          <w:sz w:val="22"/>
          <w:szCs w:val="22"/>
        </w:rPr>
        <w:t>8</w:t>
      </w:r>
      <w:r w:rsidRPr="00C148CD">
        <w:rPr>
          <w:sz w:val="22"/>
          <w:szCs w:val="22"/>
        </w:rPr>
        <w:tab/>
      </w:r>
      <w:r w:rsidRPr="00CE1BCE">
        <w:rPr>
          <w:b/>
          <w:sz w:val="22"/>
          <w:szCs w:val="22"/>
        </w:rPr>
        <w:t>Pr</w:t>
      </w:r>
      <w:r w:rsidRPr="00CE1BCE">
        <w:rPr>
          <w:b/>
          <w:bCs/>
          <w:sz w:val="22"/>
          <w:szCs w:val="22"/>
        </w:rPr>
        <w:t>ior Authorization</w:t>
      </w:r>
      <w:r w:rsidRPr="00CE1BCE">
        <w:rPr>
          <w:sz w:val="22"/>
          <w:szCs w:val="22"/>
        </w:rPr>
        <w:t xml:space="preserve"> is the process of obtaining prior approval as to the medical necessity and eligibility for a service</w:t>
      </w:r>
      <w:r w:rsidRPr="00CE1BCE">
        <w:t>.</w:t>
      </w:r>
    </w:p>
    <w:p w:rsidR="00104A89" w:rsidRDefault="00104A89" w:rsidP="00104A89">
      <w:pPr>
        <w:tabs>
          <w:tab w:val="left" w:pos="1080"/>
          <w:tab w:val="left" w:pos="1800"/>
          <w:tab w:val="left" w:pos="2520"/>
          <w:tab w:val="left" w:pos="3240"/>
          <w:tab w:val="left" w:pos="4320"/>
        </w:tabs>
        <w:ind w:left="1800" w:right="-360" w:hanging="1080"/>
        <w:rPr>
          <w:sz w:val="22"/>
          <w:szCs w:val="22"/>
        </w:rPr>
      </w:pPr>
    </w:p>
    <w:p w:rsidR="00104A89" w:rsidRPr="00C148CD" w:rsidRDefault="00104A89" w:rsidP="00104A89">
      <w:pPr>
        <w:tabs>
          <w:tab w:val="left" w:pos="1080"/>
          <w:tab w:val="left" w:pos="1800"/>
          <w:tab w:val="left" w:pos="2520"/>
          <w:tab w:val="left" w:pos="3240"/>
          <w:tab w:val="left" w:pos="4320"/>
        </w:tabs>
        <w:ind w:left="1800" w:right="-360" w:hanging="1080"/>
        <w:rPr>
          <w:sz w:val="22"/>
          <w:szCs w:val="22"/>
        </w:rPr>
      </w:pPr>
      <w:r>
        <w:rPr>
          <w:sz w:val="22"/>
          <w:szCs w:val="22"/>
        </w:rPr>
        <w:t>29.02-19</w:t>
      </w:r>
      <w:r>
        <w:rPr>
          <w:sz w:val="22"/>
          <w:szCs w:val="22"/>
        </w:rPr>
        <w:tab/>
      </w:r>
      <w:r w:rsidRPr="00C148CD">
        <w:rPr>
          <w:b/>
          <w:sz w:val="22"/>
          <w:szCs w:val="22"/>
        </w:rPr>
        <w:t xml:space="preserve">Qualified Intellectual Disability Professional (QIDP) </w:t>
      </w:r>
      <w:r w:rsidRPr="00C148CD">
        <w:rPr>
          <w:bCs/>
          <w:sz w:val="22"/>
          <w:szCs w:val="22"/>
        </w:rPr>
        <w:t xml:space="preserve">is a person who has at least one year of experience working directly with persons with intellectual disabilities or other developmental disabilities and is one of the following: 1) a doctor of medicine or osteopathy; 2) a registered nurse; or 3) an individual who holds at least a bachelor’s degree in a human services field including but not limited to: sociology, special education, rehabilitation counseling, and psychology, as specified in title 42 </w:t>
      </w:r>
      <w:r w:rsidRPr="003D221D">
        <w:rPr>
          <w:bCs/>
          <w:i/>
          <w:sz w:val="22"/>
          <w:szCs w:val="22"/>
        </w:rPr>
        <w:t>Code of Federal Regulations</w:t>
      </w:r>
      <w:r w:rsidRPr="00C148CD">
        <w:rPr>
          <w:bCs/>
          <w:sz w:val="22"/>
          <w:szCs w:val="22"/>
        </w:rPr>
        <w:t xml:space="preserve"> (CFR) 483.430, paragraph (B)(5), 2010.</w:t>
      </w:r>
    </w:p>
    <w:p w:rsidR="00104A89" w:rsidRPr="00C148CD" w:rsidRDefault="00104A89" w:rsidP="00104A89">
      <w:pPr>
        <w:tabs>
          <w:tab w:val="left" w:pos="1080"/>
          <w:tab w:val="left" w:pos="1800"/>
          <w:tab w:val="left" w:pos="2520"/>
          <w:tab w:val="left" w:pos="3240"/>
        </w:tabs>
        <w:ind w:left="1800" w:hanging="1080"/>
        <w:rPr>
          <w:sz w:val="22"/>
          <w:szCs w:val="22"/>
        </w:rPr>
      </w:pPr>
    </w:p>
    <w:p w:rsidR="00104A89" w:rsidRDefault="00104A89" w:rsidP="00104A89">
      <w:pPr>
        <w:tabs>
          <w:tab w:val="left" w:pos="1080"/>
          <w:tab w:val="left" w:pos="1800"/>
          <w:tab w:val="left" w:pos="2520"/>
          <w:tab w:val="left" w:pos="3240"/>
        </w:tabs>
        <w:ind w:left="1800" w:hanging="1080"/>
        <w:rPr>
          <w:sz w:val="22"/>
          <w:szCs w:val="22"/>
        </w:rPr>
      </w:pPr>
      <w:r w:rsidRPr="00C148CD">
        <w:rPr>
          <w:sz w:val="22"/>
          <w:szCs w:val="22"/>
        </w:rPr>
        <w:t>29.02-</w:t>
      </w:r>
      <w:r>
        <w:rPr>
          <w:sz w:val="22"/>
          <w:szCs w:val="22"/>
        </w:rPr>
        <w:t>20</w:t>
      </w:r>
      <w:r w:rsidRPr="00C148CD">
        <w:rPr>
          <w:sz w:val="22"/>
          <w:szCs w:val="22"/>
        </w:rPr>
        <w:tab/>
      </w:r>
      <w:r w:rsidRPr="00C148CD">
        <w:rPr>
          <w:b/>
          <w:sz w:val="22"/>
          <w:szCs w:val="22"/>
        </w:rPr>
        <w:t xml:space="preserve">Qualified Vendor </w:t>
      </w:r>
      <w:r w:rsidRPr="00C148CD">
        <w:rPr>
          <w:bCs/>
          <w:sz w:val="22"/>
          <w:szCs w:val="22"/>
        </w:rPr>
        <w:t xml:space="preserve">is a provider approved by DHHS to provide waiver services to eligible members receiving services under this Section. </w:t>
      </w:r>
      <w:r w:rsidRPr="00C148CD">
        <w:rPr>
          <w:sz w:val="22"/>
          <w:szCs w:val="22"/>
        </w:rPr>
        <w:t xml:space="preserve">DHHS requires agencies to provide high quality services that, at a minimum, meet the expectations of the members who utilize those services. DHHS may authorize agencies to provide services under this Section after an application, along with supporting documentation, has been submitted to a Designated Representative for review and approval. The Designated Representative will authorize only agencies that meet DHHS expectations in the areas of organization and operation, operation of individual programs or services, personnel administration, environment and safety, </w:t>
      </w:r>
    </w:p>
    <w:p w:rsidR="00104A89" w:rsidRPr="00C148CD" w:rsidRDefault="00104A89" w:rsidP="00104A89">
      <w:pPr>
        <w:tabs>
          <w:tab w:val="left" w:pos="720"/>
          <w:tab w:val="left" w:pos="1800"/>
          <w:tab w:val="left" w:pos="2520"/>
          <w:tab w:val="left" w:pos="3240"/>
        </w:tabs>
        <w:rPr>
          <w:sz w:val="22"/>
          <w:szCs w:val="22"/>
        </w:rPr>
      </w:pPr>
      <w:r w:rsidRPr="00C148CD">
        <w:rPr>
          <w:b/>
          <w:sz w:val="22"/>
          <w:szCs w:val="22"/>
        </w:rPr>
        <w:t>29.02</w:t>
      </w:r>
      <w:r w:rsidRPr="00C148CD">
        <w:rPr>
          <w:b/>
          <w:sz w:val="22"/>
          <w:szCs w:val="22"/>
        </w:rPr>
        <w:tab/>
        <w:t xml:space="preserve">DEFINITIONS </w:t>
      </w:r>
      <w:r w:rsidRPr="00C148CD">
        <w:rPr>
          <w:sz w:val="22"/>
          <w:szCs w:val="22"/>
        </w:rPr>
        <w:t>(Cont.)</w:t>
      </w:r>
    </w:p>
    <w:p w:rsidR="00104A89" w:rsidRDefault="00104A89" w:rsidP="00104A89">
      <w:pPr>
        <w:tabs>
          <w:tab w:val="left" w:pos="1080"/>
          <w:tab w:val="left" w:pos="1800"/>
          <w:tab w:val="left" w:pos="2520"/>
          <w:tab w:val="left" w:pos="3240"/>
        </w:tabs>
        <w:ind w:left="1800" w:hanging="1080"/>
        <w:rPr>
          <w:sz w:val="22"/>
          <w:szCs w:val="22"/>
        </w:rPr>
      </w:pPr>
    </w:p>
    <w:p w:rsidR="00104A89" w:rsidRPr="00C148CD" w:rsidRDefault="00104A89" w:rsidP="00104A89">
      <w:pPr>
        <w:tabs>
          <w:tab w:val="left" w:pos="1080"/>
          <w:tab w:val="left" w:pos="1800"/>
          <w:tab w:val="left" w:pos="2520"/>
          <w:tab w:val="left" w:pos="3240"/>
        </w:tabs>
        <w:ind w:left="1800" w:hanging="1080"/>
        <w:rPr>
          <w:bCs/>
          <w:sz w:val="22"/>
          <w:szCs w:val="22"/>
        </w:rPr>
      </w:pPr>
      <w:r>
        <w:rPr>
          <w:sz w:val="22"/>
          <w:szCs w:val="22"/>
        </w:rPr>
        <w:tab/>
      </w:r>
      <w:r>
        <w:rPr>
          <w:sz w:val="22"/>
          <w:szCs w:val="22"/>
        </w:rPr>
        <w:tab/>
      </w:r>
      <w:r w:rsidRPr="00C148CD">
        <w:rPr>
          <w:sz w:val="22"/>
          <w:szCs w:val="22"/>
        </w:rPr>
        <w:t>and quality management. Only Qualified Vendors will receive DHHS referrals and authorizations for reimbursement.</w:t>
      </w:r>
    </w:p>
    <w:p w:rsidR="00104A89" w:rsidRPr="00CE1BCE" w:rsidRDefault="00104A89" w:rsidP="00104A89">
      <w:pPr>
        <w:tabs>
          <w:tab w:val="left" w:pos="900"/>
          <w:tab w:val="left" w:pos="1080"/>
          <w:tab w:val="left" w:pos="1800"/>
          <w:tab w:val="left" w:pos="2520"/>
          <w:tab w:val="left" w:pos="3240"/>
          <w:tab w:val="left" w:pos="4320"/>
        </w:tabs>
        <w:ind w:left="1080" w:hanging="1080"/>
        <w:rPr>
          <w:bCs/>
          <w:sz w:val="22"/>
          <w:szCs w:val="22"/>
        </w:rPr>
      </w:pPr>
      <w:r w:rsidRPr="00CE1BCE">
        <w:rPr>
          <w:bCs/>
          <w:noProof/>
          <w:sz w:val="22"/>
          <w:szCs w:val="22"/>
        </w:rPr>
        <mc:AlternateContent>
          <mc:Choice Requires="wps">
            <w:drawing>
              <wp:anchor distT="0" distB="0" distL="114300" distR="114300" simplePos="0" relativeHeight="251672576" behindDoc="0" locked="0" layoutInCell="1" allowOverlap="1" wp14:anchorId="4205CC41" wp14:editId="7379A3F0">
                <wp:simplePos x="0" y="0"/>
                <wp:positionH relativeFrom="column">
                  <wp:posOffset>-776799</wp:posOffset>
                </wp:positionH>
                <wp:positionV relativeFrom="paragraph">
                  <wp:posOffset>95416</wp:posOffset>
                </wp:positionV>
                <wp:extent cx="1057524"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524" cy="1403985"/>
                        </a:xfrm>
                        <a:prstGeom prst="rect">
                          <a:avLst/>
                        </a:prstGeom>
                        <a:noFill/>
                        <a:ln w="9525">
                          <a:noFill/>
                          <a:miter lim="800000"/>
                          <a:headEnd/>
                          <a:tailEnd/>
                        </a:ln>
                      </wps:spPr>
                      <wps:txbx>
                        <w:txbxContent>
                          <w:p w:rsidR="008B7A39" w:rsidRPr="00CE1BCE" w:rsidRDefault="008B7A39" w:rsidP="00104A89">
                            <w:pPr>
                              <w:pBdr>
                                <w:left w:val="single" w:sz="4" w:space="4" w:color="auto"/>
                              </w:pBdr>
                              <w:rPr>
                                <w:sz w:val="20"/>
                                <w:szCs w:val="20"/>
                              </w:rPr>
                            </w:pPr>
                            <w:r w:rsidRPr="00CE1BCE">
                              <w:rPr>
                                <w:sz w:val="20"/>
                                <w:szCs w:val="20"/>
                              </w:rPr>
                              <w:t>Effective</w:t>
                            </w:r>
                          </w:p>
                          <w:p w:rsidR="008B7A39" w:rsidRDefault="008B7A39" w:rsidP="00104A89">
                            <w:pPr>
                              <w:pBdr>
                                <w:left w:val="single" w:sz="4" w:space="4" w:color="auto"/>
                              </w:pBdr>
                              <w:rPr>
                                <w:sz w:val="20"/>
                                <w:szCs w:val="20"/>
                              </w:rPr>
                            </w:pPr>
                            <w:r>
                              <w:rPr>
                                <w:sz w:val="20"/>
                                <w:szCs w:val="20"/>
                              </w:rPr>
                              <w:t>9/</w:t>
                            </w:r>
                            <w:r w:rsidRPr="00CE1BCE">
                              <w:rPr>
                                <w:sz w:val="20"/>
                                <w:szCs w:val="20"/>
                              </w:rPr>
                              <w:t>1/2014</w:t>
                            </w:r>
                          </w:p>
                          <w:p w:rsidR="008B7A39" w:rsidRDefault="008B7A39" w:rsidP="00104A89">
                            <w:pPr>
                              <w:pBdr>
                                <w:left w:val="single" w:sz="4" w:space="4" w:color="auto"/>
                              </w:pBdr>
                              <w:rPr>
                                <w:sz w:val="20"/>
                                <w:szCs w:val="20"/>
                              </w:rPr>
                            </w:pPr>
                          </w:p>
                          <w:p w:rsidR="008B7A39" w:rsidRPr="00CE1BC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5CC41" id="_x0000_s1035" type="#_x0000_t202" style="position:absolute;left:0;text-align:left;margin-left:-61.15pt;margin-top:7.5pt;width:83.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" filled="f" stroked="f">
                <v:textbox style="mso-fit-shape-to-text:t">
                  <w:txbxContent>
                    <w:p w:rsidR="008B7A39" w:rsidRPr="00CE1BCE" w:rsidRDefault="008B7A39" w:rsidP="00104A89">
                      <w:pPr>
                        <w:pBdr>
                          <w:left w:val="single" w:sz="4" w:space="4" w:color="auto"/>
                        </w:pBdr>
                        <w:rPr>
                          <w:sz w:val="20"/>
                          <w:szCs w:val="20"/>
                        </w:rPr>
                      </w:pPr>
                      <w:r w:rsidRPr="00CE1BCE">
                        <w:rPr>
                          <w:sz w:val="20"/>
                          <w:szCs w:val="20"/>
                        </w:rPr>
                        <w:t>Effective</w:t>
                      </w:r>
                    </w:p>
                    <w:p w:rsidR="008B7A39" w:rsidRDefault="008B7A39" w:rsidP="00104A89">
                      <w:pPr>
                        <w:pBdr>
                          <w:left w:val="single" w:sz="4" w:space="4" w:color="auto"/>
                        </w:pBdr>
                        <w:rPr>
                          <w:sz w:val="20"/>
                          <w:szCs w:val="20"/>
                        </w:rPr>
                      </w:pPr>
                      <w:r>
                        <w:rPr>
                          <w:sz w:val="20"/>
                          <w:szCs w:val="20"/>
                        </w:rPr>
                        <w:t>9/</w:t>
                      </w:r>
                      <w:r w:rsidRPr="00CE1BCE">
                        <w:rPr>
                          <w:sz w:val="20"/>
                          <w:szCs w:val="20"/>
                        </w:rPr>
                        <w:t>1/2014</w:t>
                      </w:r>
                    </w:p>
                    <w:p w:rsidR="008B7A39" w:rsidRDefault="008B7A39" w:rsidP="00104A89">
                      <w:pPr>
                        <w:pBdr>
                          <w:left w:val="single" w:sz="4" w:space="4" w:color="auto"/>
                        </w:pBdr>
                        <w:rPr>
                          <w:sz w:val="20"/>
                          <w:szCs w:val="20"/>
                        </w:rPr>
                      </w:pPr>
                    </w:p>
                    <w:p w:rsidR="008B7A39" w:rsidRPr="00CE1BCE" w:rsidRDefault="008B7A39" w:rsidP="00104A89">
                      <w:pPr>
                        <w:pBdr>
                          <w:left w:val="single" w:sz="4" w:space="4" w:color="auto"/>
                        </w:pBdr>
                        <w:rPr>
                          <w:sz w:val="20"/>
                          <w:szCs w:val="20"/>
                        </w:rPr>
                      </w:pPr>
                    </w:p>
                  </w:txbxContent>
                </v:textbox>
              </v:shape>
            </w:pict>
          </mc:Fallback>
        </mc:AlternateContent>
      </w:r>
    </w:p>
    <w:p w:rsidR="00104A89" w:rsidRDefault="00104A89" w:rsidP="00104A89">
      <w:pPr>
        <w:tabs>
          <w:tab w:val="left" w:pos="720"/>
          <w:tab w:val="left" w:pos="900"/>
          <w:tab w:val="left" w:pos="1800"/>
          <w:tab w:val="left" w:pos="2520"/>
          <w:tab w:val="left" w:pos="3240"/>
          <w:tab w:val="left" w:pos="4320"/>
        </w:tabs>
        <w:ind w:left="1800" w:hanging="1800"/>
        <w:rPr>
          <w:sz w:val="22"/>
          <w:szCs w:val="22"/>
        </w:rPr>
      </w:pPr>
      <w:r w:rsidRPr="00CE1BCE">
        <w:rPr>
          <w:bCs/>
          <w:sz w:val="22"/>
          <w:szCs w:val="22"/>
        </w:rPr>
        <w:tab/>
        <w:t>29.02-21</w:t>
      </w:r>
      <w:r w:rsidRPr="00CE1BCE">
        <w:rPr>
          <w:bCs/>
          <w:sz w:val="22"/>
          <w:szCs w:val="22"/>
        </w:rPr>
        <w:tab/>
      </w:r>
      <w:r w:rsidRPr="00CE1BCE">
        <w:rPr>
          <w:b/>
          <w:bCs/>
          <w:sz w:val="22"/>
          <w:szCs w:val="22"/>
        </w:rPr>
        <w:t>Utilization Review</w:t>
      </w:r>
      <w:r w:rsidRPr="00CE1BCE">
        <w:rPr>
          <w:sz w:val="22"/>
          <w:szCs w:val="22"/>
        </w:rPr>
        <w:t xml:space="preserve"> is a formal assessment of the medical necessity, efficiency and appropriateness of services on a prospective, concurrent or retrospective basis.</w:t>
      </w:r>
    </w:p>
    <w:p w:rsidR="00104A89" w:rsidRDefault="00104A89" w:rsidP="00104A89">
      <w:pPr>
        <w:tabs>
          <w:tab w:val="left" w:pos="720"/>
          <w:tab w:val="left" w:pos="900"/>
          <w:tab w:val="left" w:pos="1800"/>
          <w:tab w:val="left" w:pos="2520"/>
          <w:tab w:val="left" w:pos="3240"/>
          <w:tab w:val="left" w:pos="4320"/>
        </w:tabs>
        <w:ind w:left="1800" w:hanging="1800"/>
        <w:rPr>
          <w:sz w:val="22"/>
          <w:szCs w:val="22"/>
        </w:rPr>
      </w:pPr>
    </w:p>
    <w:p w:rsidR="00104A89" w:rsidRPr="00683716" w:rsidRDefault="00104A89" w:rsidP="00104A89">
      <w:pPr>
        <w:tabs>
          <w:tab w:val="left" w:pos="720"/>
          <w:tab w:val="left" w:pos="900"/>
          <w:tab w:val="left" w:pos="1800"/>
          <w:tab w:val="left" w:pos="2520"/>
          <w:tab w:val="left" w:pos="3240"/>
          <w:tab w:val="left" w:pos="4320"/>
        </w:tabs>
        <w:ind w:left="1800" w:hanging="1800"/>
        <w:rPr>
          <w:sz w:val="22"/>
          <w:szCs w:val="22"/>
        </w:rPr>
      </w:pPr>
      <w:r>
        <w:rPr>
          <w:sz w:val="22"/>
          <w:szCs w:val="22"/>
        </w:rPr>
        <w:tab/>
        <w:t>29.02-22</w:t>
      </w:r>
      <w:r>
        <w:rPr>
          <w:sz w:val="22"/>
          <w:szCs w:val="22"/>
        </w:rPr>
        <w:tab/>
      </w:r>
      <w:r w:rsidRPr="00683716">
        <w:rPr>
          <w:b/>
          <w:sz w:val="22"/>
          <w:szCs w:val="22"/>
        </w:rPr>
        <w:t>Year</w:t>
      </w:r>
      <w:r>
        <w:rPr>
          <w:b/>
          <w:sz w:val="22"/>
          <w:szCs w:val="22"/>
        </w:rPr>
        <w:t xml:space="preserve"> </w:t>
      </w:r>
      <w:r w:rsidRPr="000D02FE">
        <w:rPr>
          <w:sz w:val="22"/>
          <w:szCs w:val="22"/>
        </w:rPr>
        <w:t>s</w:t>
      </w:r>
      <w:r w:rsidRPr="00683716">
        <w:rPr>
          <w:sz w:val="22"/>
          <w:szCs w:val="22"/>
        </w:rPr>
        <w:t>e</w:t>
      </w:r>
      <w:r>
        <w:rPr>
          <w:sz w:val="22"/>
          <w:szCs w:val="22"/>
        </w:rPr>
        <w:t>rvices are authorized on the state fiscal year, July 1 through June 30.</w:t>
      </w:r>
      <w:r w:rsidR="00026CC8">
        <w:rPr>
          <w:sz w:val="22"/>
          <w:szCs w:val="22"/>
        </w:rPr>
        <w:t xml:space="preserve"> </w:t>
      </w:r>
    </w:p>
    <w:p w:rsidR="00104A89" w:rsidRPr="00C148CD" w:rsidRDefault="00104A89" w:rsidP="00104A89">
      <w:pPr>
        <w:tabs>
          <w:tab w:val="left" w:pos="1800"/>
          <w:tab w:val="left" w:pos="2520"/>
          <w:tab w:val="left" w:pos="3240"/>
          <w:tab w:val="left" w:pos="4320"/>
        </w:tabs>
        <w:rPr>
          <w:b/>
          <w:bCs/>
          <w:sz w:val="22"/>
          <w:szCs w:val="22"/>
        </w:rPr>
      </w:pPr>
    </w:p>
    <w:p w:rsidR="00104A89" w:rsidRPr="00C148CD" w:rsidRDefault="00104A89" w:rsidP="00104A89">
      <w:pPr>
        <w:tabs>
          <w:tab w:val="left" w:pos="720"/>
          <w:tab w:val="left" w:pos="1800"/>
          <w:tab w:val="left" w:pos="2520"/>
          <w:tab w:val="left" w:pos="3240"/>
          <w:tab w:val="left" w:pos="4320"/>
        </w:tabs>
        <w:rPr>
          <w:b/>
          <w:bCs/>
          <w:sz w:val="22"/>
          <w:szCs w:val="22"/>
        </w:rPr>
      </w:pPr>
      <w:r w:rsidRPr="00C148CD">
        <w:rPr>
          <w:b/>
          <w:bCs/>
          <w:sz w:val="22"/>
          <w:szCs w:val="22"/>
        </w:rPr>
        <w:t>29.03</w:t>
      </w:r>
      <w:r w:rsidRPr="00C148CD">
        <w:rPr>
          <w:b/>
          <w:bCs/>
          <w:sz w:val="22"/>
          <w:szCs w:val="22"/>
        </w:rPr>
        <w:tab/>
        <w:t>DETERMINATION OF ELIGIBILITY</w:t>
      </w:r>
    </w:p>
    <w:p w:rsidR="00104A89" w:rsidRPr="00C148CD" w:rsidRDefault="00104A89" w:rsidP="00104A89">
      <w:pPr>
        <w:tabs>
          <w:tab w:val="left" w:pos="720"/>
          <w:tab w:val="left" w:pos="1800"/>
          <w:tab w:val="left" w:pos="2520"/>
          <w:tab w:val="left" w:pos="3240"/>
          <w:tab w:val="left" w:pos="4320"/>
        </w:tabs>
        <w:rPr>
          <w:bCs/>
          <w:sz w:val="22"/>
          <w:szCs w:val="22"/>
        </w:rPr>
      </w:pPr>
    </w:p>
    <w:p w:rsidR="00104A89" w:rsidRPr="00C148CD" w:rsidRDefault="00104A89" w:rsidP="00104A89">
      <w:pPr>
        <w:tabs>
          <w:tab w:val="left" w:pos="720"/>
          <w:tab w:val="left" w:pos="1800"/>
          <w:tab w:val="left" w:pos="2520"/>
          <w:tab w:val="left" w:pos="3240"/>
          <w:tab w:val="left" w:pos="4320"/>
        </w:tabs>
        <w:ind w:left="720"/>
        <w:rPr>
          <w:sz w:val="22"/>
          <w:szCs w:val="22"/>
        </w:rPr>
      </w:pPr>
      <w:r w:rsidRPr="00C148CD">
        <w:rPr>
          <w:bCs/>
          <w:sz w:val="22"/>
          <w:szCs w:val="22"/>
        </w:rPr>
        <w:t>Eligibility for this benefit is based on meeting all three of the following criteria; 1) the member must require ICF/IID level of care</w:t>
      </w:r>
      <w:r w:rsidRPr="00C148CD">
        <w:rPr>
          <w:sz w:val="22"/>
          <w:szCs w:val="22"/>
        </w:rPr>
        <w:t xml:space="preserve"> as set forth under the </w:t>
      </w:r>
      <w:r w:rsidRPr="003D221D">
        <w:rPr>
          <w:i/>
          <w:sz w:val="22"/>
          <w:szCs w:val="22"/>
        </w:rPr>
        <w:t>MaineCare Benefits Manual</w:t>
      </w:r>
      <w:r w:rsidRPr="00C148CD">
        <w:rPr>
          <w:sz w:val="22"/>
          <w:szCs w:val="22"/>
        </w:rPr>
        <w:t>, Chapter II, Section 50</w:t>
      </w:r>
      <w:r w:rsidRPr="00C148CD">
        <w:rPr>
          <w:bCs/>
          <w:sz w:val="22"/>
          <w:szCs w:val="22"/>
        </w:rPr>
        <w:t>. 2) the member must have eligibility for MaineCare are determined by the DHHS Office for Family Independence (OFI), and 3) a funded opening is available.</w:t>
      </w:r>
    </w:p>
    <w:p w:rsidR="00104A89" w:rsidRPr="00C148CD" w:rsidRDefault="00104A89" w:rsidP="00104A89">
      <w:pPr>
        <w:tabs>
          <w:tab w:val="left" w:pos="720"/>
          <w:tab w:val="left" w:pos="1800"/>
          <w:tab w:val="left" w:pos="2520"/>
          <w:tab w:val="left" w:pos="3240"/>
          <w:tab w:val="left" w:pos="4320"/>
        </w:tabs>
        <w:ind w:left="1800" w:hanging="1080"/>
        <w:rPr>
          <w:sz w:val="22"/>
          <w:szCs w:val="22"/>
        </w:rPr>
      </w:pPr>
    </w:p>
    <w:p w:rsidR="00104A89" w:rsidRPr="00C148CD" w:rsidRDefault="00104A89" w:rsidP="00104A89">
      <w:pPr>
        <w:tabs>
          <w:tab w:val="left" w:pos="720"/>
          <w:tab w:val="left" w:pos="1800"/>
          <w:tab w:val="left" w:pos="2520"/>
          <w:tab w:val="left" w:pos="3240"/>
          <w:tab w:val="left" w:pos="4320"/>
        </w:tabs>
        <w:ind w:left="1800" w:hanging="1080"/>
        <w:rPr>
          <w:sz w:val="22"/>
          <w:szCs w:val="22"/>
        </w:rPr>
      </w:pPr>
      <w:r w:rsidRPr="00C148CD">
        <w:rPr>
          <w:sz w:val="22"/>
          <w:szCs w:val="22"/>
        </w:rPr>
        <w:t>29.03-1</w:t>
      </w:r>
      <w:r w:rsidRPr="00C148CD">
        <w:rPr>
          <w:sz w:val="22"/>
          <w:szCs w:val="22"/>
        </w:rPr>
        <w:tab/>
      </w:r>
      <w:r w:rsidRPr="00C148CD">
        <w:rPr>
          <w:b/>
          <w:sz w:val="22"/>
          <w:szCs w:val="22"/>
        </w:rPr>
        <w:t xml:space="preserve">Funded Opening- </w:t>
      </w:r>
      <w:r w:rsidRPr="00C148CD">
        <w:rPr>
          <w:sz w:val="22"/>
          <w:szCs w:val="22"/>
        </w:rPr>
        <w:t xml:space="preserve">The number of MaineCare members that can receive services under this Section is limited to the number, or “funded openings,” approved by the Centers for Medicare and Medicaid Services (CMS) and the appropriation of </w:t>
      </w:r>
    </w:p>
    <w:p w:rsidR="00104A89" w:rsidRPr="00C148CD" w:rsidRDefault="00104A89" w:rsidP="00104A89">
      <w:pPr>
        <w:tabs>
          <w:tab w:val="left" w:pos="720"/>
          <w:tab w:val="left" w:pos="1800"/>
          <w:tab w:val="left" w:pos="2520"/>
          <w:tab w:val="left" w:pos="3240"/>
          <w:tab w:val="left" w:pos="4320"/>
        </w:tabs>
        <w:ind w:left="1800" w:hanging="1080"/>
        <w:rPr>
          <w:bCs/>
          <w:sz w:val="22"/>
          <w:szCs w:val="22"/>
        </w:rPr>
      </w:pPr>
      <w:r w:rsidRPr="00C148CD">
        <w:rPr>
          <w:sz w:val="22"/>
          <w:szCs w:val="22"/>
        </w:rPr>
        <w:tab/>
        <w:t>sufficient funding by the Maine Legislature. Persons who would otherwise be eligible for services under this Section are not eligible to receive services if all of the funded openings are filled or if there is not sufficient funding.</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29.03-2</w:t>
      </w:r>
      <w:r w:rsidRPr="00C148CD">
        <w:rPr>
          <w:sz w:val="22"/>
          <w:szCs w:val="22"/>
        </w:rPr>
        <w:tab/>
      </w:r>
      <w:r w:rsidRPr="00C148CD">
        <w:rPr>
          <w:b/>
          <w:sz w:val="22"/>
          <w:szCs w:val="22"/>
        </w:rPr>
        <w:t>General Eligibility Criteria</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Consistent with Subsection 29.03-1, a person is eligible for services under this Section if the person:</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Is age eighteen (18) or older; and</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B.</w:t>
      </w:r>
      <w:r w:rsidRPr="00C148CD">
        <w:rPr>
          <w:sz w:val="22"/>
          <w:szCs w:val="22"/>
        </w:rPr>
        <w:tab/>
        <w:t>Has an Intellectual Disability or Autistic Disorder; and</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C.</w:t>
      </w:r>
      <w:r w:rsidRPr="00C148CD">
        <w:rPr>
          <w:sz w:val="22"/>
          <w:szCs w:val="22"/>
        </w:rPr>
        <w:tab/>
        <w:t xml:space="preserve">Meets the medical eligibility criteria for admission to an Intermediate Care Facility for Individuals with Intellectual Disabilities (ICF/IID) as set forth under the </w:t>
      </w:r>
      <w:r w:rsidRPr="003D221D">
        <w:rPr>
          <w:i/>
          <w:sz w:val="22"/>
          <w:szCs w:val="22"/>
        </w:rPr>
        <w:t>MaineCare Benefits Manual</w:t>
      </w:r>
      <w:r w:rsidRPr="00C148CD">
        <w:rPr>
          <w:sz w:val="22"/>
          <w:szCs w:val="22"/>
        </w:rPr>
        <w:t>, Chapter II, Section 50; and</w:t>
      </w:r>
    </w:p>
    <w:p w:rsidR="00104A89"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Does not receive services under any other federally approved MaineCare Home and Community Based waiver program; and</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Meets all MaineCare eligibility requirements as set forth in the MaineCare Eligibility Manual; and</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F</w:t>
      </w:r>
      <w:r w:rsidRPr="00C148CD">
        <w:rPr>
          <w:sz w:val="22"/>
          <w:szCs w:val="22"/>
        </w:rPr>
        <w:t>.</w:t>
      </w:r>
      <w:r w:rsidRPr="00C148CD">
        <w:rPr>
          <w:sz w:val="22"/>
          <w:szCs w:val="22"/>
        </w:rPr>
        <w:tab/>
        <w:t>Lives with family or on their own; and</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Default="00104A89" w:rsidP="00104A89">
      <w:pPr>
        <w:rPr>
          <w:sz w:val="22"/>
          <w:szCs w:val="22"/>
        </w:rPr>
      </w:pPr>
      <w:r>
        <w:rPr>
          <w:sz w:val="22"/>
          <w:szCs w:val="22"/>
        </w:rPr>
        <w:br w:type="page"/>
      </w:r>
    </w:p>
    <w:p w:rsidR="00104A89" w:rsidRDefault="00104A89" w:rsidP="00104A89">
      <w:pPr>
        <w:tabs>
          <w:tab w:val="left" w:pos="720"/>
          <w:tab w:val="left" w:pos="1800"/>
          <w:tab w:val="left" w:pos="2520"/>
          <w:tab w:val="left" w:pos="3060"/>
          <w:tab w:val="left" w:pos="3240"/>
          <w:tab w:val="left" w:pos="3600"/>
          <w:tab w:val="left" w:pos="4320"/>
        </w:tabs>
        <w:rPr>
          <w:bCs/>
          <w:sz w:val="22"/>
          <w:szCs w:val="22"/>
        </w:rPr>
      </w:pPr>
      <w:r w:rsidRPr="00C148CD">
        <w:rPr>
          <w:b/>
          <w:sz w:val="22"/>
          <w:szCs w:val="22"/>
        </w:rPr>
        <w:t>29.03</w:t>
      </w:r>
      <w:r w:rsidRPr="00C148CD">
        <w:rPr>
          <w:b/>
          <w:sz w:val="22"/>
          <w:szCs w:val="22"/>
        </w:rPr>
        <w:tab/>
      </w:r>
      <w:r w:rsidRPr="00C148CD">
        <w:rPr>
          <w:b/>
          <w:bCs/>
          <w:sz w:val="22"/>
          <w:szCs w:val="22"/>
        </w:rPr>
        <w:t>DETERMINATION OF ELIGIBILITY</w:t>
      </w:r>
      <w:r w:rsidRPr="00C148CD">
        <w:rPr>
          <w:bCs/>
          <w:sz w:val="22"/>
          <w:szCs w:val="22"/>
        </w:rPr>
        <w:t xml:space="preserve"> (Cont.)</w:t>
      </w:r>
    </w:p>
    <w:p w:rsidR="00104A89" w:rsidRDefault="00104A89" w:rsidP="00104A89">
      <w:pPr>
        <w:tabs>
          <w:tab w:val="left" w:pos="720"/>
          <w:tab w:val="left" w:pos="1800"/>
          <w:tab w:val="left" w:pos="2520"/>
          <w:tab w:val="left" w:pos="3240"/>
          <w:tab w:val="left" w:pos="3960"/>
          <w:tab w:val="left" w:pos="4320"/>
        </w:tabs>
        <w:ind w:left="2520" w:hanging="720"/>
        <w:rPr>
          <w:sz w:val="22"/>
          <w:szCs w:val="22"/>
        </w:rPr>
      </w:pPr>
    </w:p>
    <w:p w:rsidR="00104A89" w:rsidRPr="00C148CD" w:rsidRDefault="00104A89" w:rsidP="00104A89">
      <w:pPr>
        <w:tabs>
          <w:tab w:val="left" w:pos="720"/>
          <w:tab w:val="left" w:pos="1800"/>
          <w:tab w:val="left" w:pos="2520"/>
          <w:tab w:val="left" w:pos="3240"/>
          <w:tab w:val="left" w:pos="3960"/>
          <w:tab w:val="left" w:pos="4320"/>
        </w:tabs>
        <w:ind w:left="2520" w:hanging="720"/>
        <w:rPr>
          <w:sz w:val="22"/>
          <w:szCs w:val="22"/>
        </w:rPr>
      </w:pPr>
      <w:r>
        <w:rPr>
          <w:sz w:val="22"/>
          <w:szCs w:val="22"/>
        </w:rPr>
        <w:t>G</w:t>
      </w:r>
      <w:r w:rsidRPr="00C148CD">
        <w:rPr>
          <w:sz w:val="22"/>
          <w:szCs w:val="22"/>
        </w:rPr>
        <w:t>.</w:t>
      </w:r>
      <w:r w:rsidRPr="00C148CD">
        <w:rPr>
          <w:sz w:val="22"/>
          <w:szCs w:val="22"/>
        </w:rPr>
        <w:tab/>
        <w:t>The estimated annual cost of the member’s services under the waiver is equal to or less than fifty percent (50%) of the state-wide average annual cost of care for an individual in an Intermediate Care Facility for Individuals with Intellectual Disabilities (ICF/IID), as determined by the Department.</w:t>
      </w:r>
    </w:p>
    <w:p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29.03-3</w:t>
      </w:r>
      <w:r w:rsidRPr="00C148CD">
        <w:rPr>
          <w:sz w:val="22"/>
          <w:szCs w:val="22"/>
        </w:rPr>
        <w:tab/>
      </w:r>
      <w:r w:rsidRPr="00C148CD">
        <w:rPr>
          <w:b/>
          <w:sz w:val="22"/>
          <w:szCs w:val="22"/>
        </w:rPr>
        <w:t>Establishing Medical Eligibility</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In order to determine medical eligibility, the member and case manager must provide to DHHS the following:</w:t>
      </w:r>
    </w:p>
    <w:p w:rsidR="00104A89" w:rsidRPr="00C148CD" w:rsidRDefault="00104A89" w:rsidP="00104A89">
      <w:pPr>
        <w:tabs>
          <w:tab w:val="left" w:pos="720"/>
          <w:tab w:val="left" w:pos="1800"/>
          <w:tab w:val="left" w:pos="2520"/>
          <w:tab w:val="left" w:pos="3060"/>
          <w:tab w:val="left" w:pos="3240"/>
          <w:tab w:val="left" w:pos="3600"/>
          <w:tab w:val="left" w:pos="4320"/>
        </w:tabs>
        <w:ind w:left="16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A completed copy of the assessment form (BMS99) or current functional assessment approved by the Department and</w:t>
      </w:r>
    </w:p>
    <w:p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r w:rsidRPr="00C148CD">
        <w:rPr>
          <w:sz w:val="22"/>
          <w:szCs w:val="22"/>
        </w:rPr>
        <w:t>B.</w:t>
      </w:r>
      <w:r w:rsidRPr="00C148CD">
        <w:rPr>
          <w:sz w:val="22"/>
          <w:szCs w:val="22"/>
        </w:rPr>
        <w:tab/>
        <w:t xml:space="preserve">A copy of the member’s Personal Plan approved and signed by the member or guardian and the case manager and any other relevant material indicating the member’s service needs. The Personal Plan must be less than six (6) </w:t>
      </w:r>
    </w:p>
    <w:p w:rsidR="00104A89" w:rsidRPr="00C148CD" w:rsidRDefault="00104A89" w:rsidP="00104A89">
      <w:pPr>
        <w:tabs>
          <w:tab w:val="left" w:pos="720"/>
          <w:tab w:val="left" w:pos="1800"/>
          <w:tab w:val="left" w:pos="2520"/>
          <w:tab w:val="left" w:pos="3240"/>
          <w:tab w:val="left" w:pos="3600"/>
          <w:tab w:val="left" w:pos="4320"/>
        </w:tabs>
        <w:ind w:left="2520" w:hanging="720"/>
        <w:rPr>
          <w:bCs/>
          <w:sz w:val="22"/>
          <w:szCs w:val="22"/>
        </w:rPr>
      </w:pPr>
      <w:r w:rsidRPr="00C148CD">
        <w:rPr>
          <w:sz w:val="22"/>
          <w:szCs w:val="22"/>
        </w:rPr>
        <w:tab/>
        <w:t xml:space="preserve">months old at the time of the member’s medical eligibility determination or redetermination. </w:t>
      </w:r>
    </w:p>
    <w:p w:rsidR="00104A89" w:rsidRPr="00C148CD" w:rsidRDefault="00104A89" w:rsidP="00104A89">
      <w:pPr>
        <w:tabs>
          <w:tab w:val="left" w:pos="720"/>
          <w:tab w:val="left" w:pos="1800"/>
          <w:tab w:val="left" w:pos="2520"/>
          <w:tab w:val="left" w:pos="3060"/>
          <w:tab w:val="left" w:pos="3240"/>
          <w:tab w:val="left" w:pos="4320"/>
        </w:tabs>
        <w:ind w:left="1620"/>
        <w:rPr>
          <w:sz w:val="22"/>
          <w:szCs w:val="22"/>
        </w:rPr>
      </w:pPr>
    </w:p>
    <w:p w:rsidR="00104A89" w:rsidRPr="00C148CD" w:rsidRDefault="00104A89" w:rsidP="00104A89">
      <w:pPr>
        <w:tabs>
          <w:tab w:val="left" w:pos="720"/>
          <w:tab w:val="left" w:pos="1800"/>
          <w:tab w:val="left" w:pos="2520"/>
          <w:tab w:val="left" w:pos="3060"/>
          <w:tab w:val="left" w:pos="3240"/>
          <w:tab w:val="left" w:pos="4320"/>
        </w:tabs>
        <w:ind w:left="1800"/>
        <w:rPr>
          <w:sz w:val="22"/>
          <w:szCs w:val="22"/>
        </w:rPr>
      </w:pPr>
      <w:r w:rsidRPr="00C148CD">
        <w:rPr>
          <w:sz w:val="22"/>
          <w:szCs w:val="22"/>
        </w:rPr>
        <w:t>Based on review of the Assessment Form, the Personal Plan, a Qualified Intellectual Disability Professional designated by DHHS will determine the member’s medical eligibility for services under this Section.</w:t>
      </w:r>
    </w:p>
    <w:p w:rsidR="00104A89" w:rsidRPr="00C148CD" w:rsidRDefault="00104A89" w:rsidP="00104A89">
      <w:pPr>
        <w:tabs>
          <w:tab w:val="left" w:pos="720"/>
          <w:tab w:val="left" w:pos="1800"/>
          <w:tab w:val="left" w:pos="2520"/>
          <w:tab w:val="left" w:pos="3060"/>
          <w:tab w:val="left" w:pos="3240"/>
          <w:tab w:val="left" w:pos="4320"/>
        </w:tabs>
        <w:ind w:left="1800"/>
        <w:rPr>
          <w:sz w:val="22"/>
          <w:szCs w:val="22"/>
        </w:rPr>
      </w:pPr>
    </w:p>
    <w:p w:rsidR="00104A89" w:rsidRPr="00C148CD" w:rsidRDefault="00104A89" w:rsidP="00104A89">
      <w:pPr>
        <w:tabs>
          <w:tab w:val="left" w:pos="720"/>
          <w:tab w:val="left" w:pos="1800"/>
          <w:tab w:val="left" w:pos="2520"/>
          <w:tab w:val="left" w:pos="3060"/>
          <w:tab w:val="left" w:pos="3240"/>
          <w:tab w:val="left" w:pos="4320"/>
        </w:tabs>
        <w:ind w:left="1800"/>
        <w:rPr>
          <w:sz w:val="22"/>
          <w:szCs w:val="22"/>
        </w:rPr>
      </w:pPr>
      <w:r w:rsidRPr="00C148CD">
        <w:rPr>
          <w:sz w:val="22"/>
          <w:szCs w:val="22"/>
        </w:rPr>
        <w:t xml:space="preserve">DHHS shall notify each member or the member’s guardian in writing of any decision regarding the member’s medical eligibility, and the availability of benefit openings under this Section. The notice will include information about the member’s right to appeal any of these decisions. Rights for notice and appeal are further described in Chapter I of the </w:t>
      </w:r>
      <w:r w:rsidRPr="003D221D">
        <w:rPr>
          <w:i/>
          <w:sz w:val="22"/>
          <w:szCs w:val="22"/>
        </w:rPr>
        <w:t>MaineCare Benefits Manual</w:t>
      </w:r>
      <w:r w:rsidRPr="00C148CD">
        <w:rPr>
          <w:sz w:val="22"/>
          <w:szCs w:val="22"/>
        </w:rPr>
        <w:t>.</w:t>
      </w:r>
    </w:p>
    <w:p w:rsidR="00104A89" w:rsidRPr="00C148CD" w:rsidRDefault="00104A89" w:rsidP="00104A89">
      <w:pPr>
        <w:tabs>
          <w:tab w:val="left" w:pos="720"/>
          <w:tab w:val="left" w:pos="1800"/>
          <w:tab w:val="left" w:pos="2520"/>
          <w:tab w:val="left" w:pos="3060"/>
          <w:tab w:val="left" w:pos="3240"/>
          <w:tab w:val="left" w:pos="4320"/>
        </w:tabs>
        <w:ind w:left="1800"/>
        <w:rPr>
          <w:sz w:val="22"/>
          <w:szCs w:val="22"/>
        </w:rPr>
      </w:pPr>
    </w:p>
    <w:p w:rsidR="00104A89" w:rsidRPr="00C148CD" w:rsidRDefault="00104A89" w:rsidP="00104A89">
      <w:pPr>
        <w:tabs>
          <w:tab w:val="left" w:pos="720"/>
          <w:tab w:val="left" w:pos="1800"/>
          <w:tab w:val="left" w:pos="2520"/>
          <w:tab w:val="left" w:pos="3060"/>
          <w:tab w:val="left" w:pos="3240"/>
          <w:tab w:val="left" w:pos="4320"/>
        </w:tabs>
        <w:ind w:left="1800" w:right="-180"/>
        <w:rPr>
          <w:sz w:val="22"/>
          <w:szCs w:val="22"/>
        </w:rPr>
      </w:pPr>
      <w:r w:rsidRPr="00C148CD">
        <w:rPr>
          <w:sz w:val="22"/>
          <w:szCs w:val="22"/>
        </w:rPr>
        <w:t>If the member is found to be medically eligible, DHHS must send the member or guardian written notice that the member can receive ICF/IID services or services under this Section. The member or guardian must submit to the case manager a signed Choice letter documenting the member’s choice to receive services under this section.</w:t>
      </w:r>
    </w:p>
    <w:p w:rsidR="00104A89" w:rsidRPr="00C148CD" w:rsidRDefault="00104A89" w:rsidP="00104A89">
      <w:pPr>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393B25">
        <w:rPr>
          <w:noProof/>
          <w:sz w:val="22"/>
          <w:szCs w:val="22"/>
        </w:rPr>
        <mc:AlternateContent>
          <mc:Choice Requires="wps">
            <w:drawing>
              <wp:anchor distT="0" distB="0" distL="114300" distR="114300" simplePos="0" relativeHeight="251673600" behindDoc="0" locked="0" layoutInCell="1" allowOverlap="1" wp14:anchorId="1C933596" wp14:editId="567B77A9">
                <wp:simplePos x="0" y="0"/>
                <wp:positionH relativeFrom="column">
                  <wp:posOffset>-598805</wp:posOffset>
                </wp:positionH>
                <wp:positionV relativeFrom="paragraph">
                  <wp:posOffset>45720</wp:posOffset>
                </wp:positionV>
                <wp:extent cx="84264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3985"/>
                        </a:xfrm>
                        <a:prstGeom prst="rect">
                          <a:avLst/>
                        </a:prstGeom>
                        <a:noFill/>
                        <a:ln w="9525">
                          <a:noFill/>
                          <a:miter lim="800000"/>
                          <a:headEnd/>
                          <a:tailEnd/>
                        </a:ln>
                      </wps:spPr>
                      <wps:txbx>
                        <w:txbxContent>
                          <w:p w:rsidR="008B7A39" w:rsidRPr="00393B25" w:rsidRDefault="008B7A39" w:rsidP="00104A89">
                            <w:pPr>
                              <w:pBdr>
                                <w:left w:val="single" w:sz="4" w:space="4" w:color="auto"/>
                              </w:pBdr>
                              <w:rPr>
                                <w:sz w:val="20"/>
                                <w:szCs w:val="20"/>
                              </w:rPr>
                            </w:pPr>
                            <w:r w:rsidRPr="00393B25">
                              <w:rPr>
                                <w:sz w:val="20"/>
                                <w:szCs w:val="20"/>
                              </w:rPr>
                              <w:t>Effective</w:t>
                            </w:r>
                          </w:p>
                          <w:p w:rsidR="008B7A39" w:rsidRDefault="008B7A39" w:rsidP="00104A89">
                            <w:pPr>
                              <w:pBdr>
                                <w:left w:val="single" w:sz="4" w:space="4" w:color="auto"/>
                              </w:pBdr>
                              <w:rPr>
                                <w:sz w:val="20"/>
                                <w:szCs w:val="20"/>
                              </w:rPr>
                            </w:pPr>
                            <w:r>
                              <w:rPr>
                                <w:sz w:val="20"/>
                                <w:szCs w:val="20"/>
                              </w:rPr>
                              <w:t>9</w:t>
                            </w:r>
                            <w:r w:rsidRPr="00393B25">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393B25"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33596" id="_x0000_s1036" type="#_x0000_t202" style="position:absolute;left:0;text-align:left;margin-left:-47.15pt;margin-top:3.6pt;width:66.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" filled="f" stroked="f">
                <v:textbox style="mso-fit-shape-to-text:t">
                  <w:txbxContent>
                    <w:p w:rsidR="008B7A39" w:rsidRPr="00393B25" w:rsidRDefault="008B7A39" w:rsidP="00104A89">
                      <w:pPr>
                        <w:pBdr>
                          <w:left w:val="single" w:sz="4" w:space="4" w:color="auto"/>
                        </w:pBdr>
                        <w:rPr>
                          <w:sz w:val="20"/>
                          <w:szCs w:val="20"/>
                        </w:rPr>
                      </w:pPr>
                      <w:r w:rsidRPr="00393B25">
                        <w:rPr>
                          <w:sz w:val="20"/>
                          <w:szCs w:val="20"/>
                        </w:rPr>
                        <w:t>Effective</w:t>
                      </w:r>
                    </w:p>
                    <w:p w:rsidR="008B7A39" w:rsidRDefault="008B7A39" w:rsidP="00104A89">
                      <w:pPr>
                        <w:pBdr>
                          <w:left w:val="single" w:sz="4" w:space="4" w:color="auto"/>
                        </w:pBdr>
                        <w:rPr>
                          <w:sz w:val="20"/>
                          <w:szCs w:val="20"/>
                        </w:rPr>
                      </w:pPr>
                      <w:r>
                        <w:rPr>
                          <w:sz w:val="20"/>
                          <w:szCs w:val="20"/>
                        </w:rPr>
                        <w:t>9</w:t>
                      </w:r>
                      <w:r w:rsidRPr="00393B25">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393B25" w:rsidRDefault="008B7A39" w:rsidP="00104A89">
                      <w:pPr>
                        <w:pBdr>
                          <w:left w:val="single" w:sz="4" w:space="4" w:color="auto"/>
                        </w:pBdr>
                        <w:rPr>
                          <w:sz w:val="20"/>
                          <w:szCs w:val="20"/>
                        </w:rPr>
                      </w:pPr>
                    </w:p>
                  </w:txbxContent>
                </v:textbox>
              </v:shape>
            </w:pict>
          </mc:Fallback>
        </mc:AlternateContent>
      </w:r>
      <w:r w:rsidRPr="00C148CD">
        <w:rPr>
          <w:sz w:val="22"/>
          <w:szCs w:val="22"/>
        </w:rPr>
        <w:t>29.03-4</w:t>
      </w:r>
      <w:r w:rsidRPr="00C148CD">
        <w:rPr>
          <w:sz w:val="22"/>
          <w:szCs w:val="22"/>
        </w:rPr>
        <w:tab/>
      </w:r>
      <w:r w:rsidRPr="00CE1BCE">
        <w:rPr>
          <w:b/>
          <w:sz w:val="22"/>
          <w:szCs w:val="22"/>
        </w:rPr>
        <w:t>Calculating the estimated annual cost</w:t>
      </w:r>
    </w:p>
    <w:p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p>
    <w:p w:rsidR="00104A89" w:rsidRPr="00CE1BCE" w:rsidRDefault="00104A89" w:rsidP="00104A89">
      <w:pPr>
        <w:ind w:left="1800"/>
        <w:rPr>
          <w:sz w:val="22"/>
          <w:szCs w:val="22"/>
        </w:rPr>
      </w:pPr>
      <w:r w:rsidRPr="00C148CD">
        <w:rPr>
          <w:sz w:val="22"/>
          <w:szCs w:val="22"/>
        </w:rPr>
        <w:t xml:space="preserve">Prior to formal determination of eligibility for services under this section, each applicant and their planning team </w:t>
      </w:r>
      <w:r>
        <w:rPr>
          <w:sz w:val="22"/>
          <w:szCs w:val="22"/>
        </w:rPr>
        <w:t xml:space="preserve">must </w:t>
      </w:r>
      <w:r w:rsidRPr="00C148CD">
        <w:rPr>
          <w:sz w:val="22"/>
          <w:szCs w:val="22"/>
        </w:rPr>
        <w:t>identify the required mix of services to meet the applicant’s needs and to assure their health and welfare.</w:t>
      </w:r>
      <w:r w:rsidR="00026CC8">
        <w:rPr>
          <w:sz w:val="22"/>
          <w:szCs w:val="22"/>
        </w:rPr>
        <w:t xml:space="preserve"> </w:t>
      </w:r>
      <w:r w:rsidRPr="00C148CD">
        <w:rPr>
          <w:sz w:val="22"/>
          <w:szCs w:val="22"/>
        </w:rPr>
        <w:t xml:space="preserve">The applicant and their planning team shall submit a detailed estimate of the annual </w:t>
      </w:r>
      <w:r w:rsidRPr="000A6479">
        <w:rPr>
          <w:strike/>
          <w:sz w:val="22"/>
          <w:szCs w:val="22"/>
        </w:rPr>
        <w:t>cost</w:t>
      </w:r>
      <w:r>
        <w:rPr>
          <w:strike/>
          <w:sz w:val="22"/>
          <w:szCs w:val="22"/>
        </w:rPr>
        <w:t xml:space="preserve"> </w:t>
      </w:r>
      <w:r w:rsidRPr="000D02FE">
        <w:rPr>
          <w:sz w:val="22"/>
          <w:szCs w:val="22"/>
        </w:rPr>
        <w:t>budget</w:t>
      </w:r>
      <w:r w:rsidRPr="00C148CD">
        <w:rPr>
          <w:sz w:val="22"/>
          <w:szCs w:val="22"/>
        </w:rPr>
        <w:t xml:space="preserve"> of services identified in the Personal Plan, including the specific services and the number of units for each service.</w:t>
      </w:r>
      <w:r w:rsidRPr="00CE1BCE">
        <w:rPr>
          <w:sz w:val="22"/>
          <w:szCs w:val="22"/>
        </w:rPr>
        <w:t xml:space="preserve"> </w:t>
      </w:r>
    </w:p>
    <w:p w:rsidR="00104A89"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2520"/>
          <w:tab w:val="left" w:pos="3060"/>
          <w:tab w:val="left" w:pos="3240"/>
          <w:tab w:val="left" w:pos="3600"/>
          <w:tab w:val="left" w:pos="4320"/>
        </w:tabs>
        <w:rPr>
          <w:bCs/>
          <w:sz w:val="22"/>
          <w:szCs w:val="22"/>
        </w:rPr>
      </w:pPr>
      <w:r w:rsidRPr="00C148CD">
        <w:rPr>
          <w:b/>
          <w:sz w:val="22"/>
          <w:szCs w:val="22"/>
        </w:rPr>
        <w:t>29.03</w:t>
      </w:r>
      <w:r w:rsidRPr="00C148CD">
        <w:rPr>
          <w:b/>
          <w:sz w:val="22"/>
          <w:szCs w:val="22"/>
        </w:rPr>
        <w:tab/>
      </w:r>
      <w:r w:rsidRPr="00C148CD">
        <w:rPr>
          <w:b/>
          <w:bCs/>
          <w:sz w:val="22"/>
          <w:szCs w:val="22"/>
        </w:rPr>
        <w:t>DETERMINATION OF ELIGIBILITY</w:t>
      </w:r>
      <w:r w:rsidRPr="00C148CD">
        <w:rPr>
          <w:bCs/>
          <w:sz w:val="22"/>
          <w:szCs w:val="22"/>
        </w:rPr>
        <w:t xml:space="preserve"> (Cont.)</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29.03-5</w:t>
      </w:r>
      <w:r w:rsidRPr="00C148CD">
        <w:rPr>
          <w:sz w:val="22"/>
          <w:szCs w:val="22"/>
        </w:rPr>
        <w:tab/>
      </w:r>
      <w:r w:rsidRPr="00C148CD">
        <w:rPr>
          <w:b/>
          <w:sz w:val="22"/>
          <w:szCs w:val="22"/>
        </w:rPr>
        <w:t>Waiting List</w:t>
      </w: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p>
    <w:p w:rsidR="00104A89" w:rsidRDefault="00104A89" w:rsidP="00104A89">
      <w:pPr>
        <w:ind w:left="1800"/>
        <w:rPr>
          <w:sz w:val="22"/>
          <w:szCs w:val="22"/>
        </w:rPr>
      </w:pPr>
      <w:r w:rsidRPr="00393B25">
        <w:rPr>
          <w:noProof/>
          <w:sz w:val="22"/>
          <w:szCs w:val="22"/>
        </w:rPr>
        <mc:AlternateContent>
          <mc:Choice Requires="wps">
            <w:drawing>
              <wp:anchor distT="0" distB="0" distL="114300" distR="114300" simplePos="0" relativeHeight="251674624" behindDoc="0" locked="0" layoutInCell="1" allowOverlap="1" wp14:anchorId="59AA62C3" wp14:editId="789BC0E8">
                <wp:simplePos x="0" y="0"/>
                <wp:positionH relativeFrom="column">
                  <wp:posOffset>-850790</wp:posOffset>
                </wp:positionH>
                <wp:positionV relativeFrom="paragraph">
                  <wp:posOffset>482240</wp:posOffset>
                </wp:positionV>
                <wp:extent cx="755015" cy="120064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200647"/>
                        </a:xfrm>
                        <a:prstGeom prst="rect">
                          <a:avLst/>
                        </a:prstGeom>
                        <a:noFill/>
                        <a:ln w="9525">
                          <a:noFill/>
                          <a:miter lim="800000"/>
                          <a:headEnd/>
                          <a:tailEnd/>
                        </a:ln>
                      </wps:spPr>
                      <wps:txbx>
                        <w:txbxContent>
                          <w:p w:rsidR="008B7A39" w:rsidRPr="00393B25" w:rsidRDefault="008B7A39" w:rsidP="00104A89">
                            <w:pPr>
                              <w:pBdr>
                                <w:left w:val="single" w:sz="4" w:space="4" w:color="auto"/>
                              </w:pBdr>
                              <w:rPr>
                                <w:sz w:val="20"/>
                                <w:szCs w:val="20"/>
                              </w:rPr>
                            </w:pPr>
                            <w:r w:rsidRPr="00393B25">
                              <w:rPr>
                                <w:sz w:val="20"/>
                                <w:szCs w:val="20"/>
                              </w:rPr>
                              <w:t>Effective</w:t>
                            </w:r>
                          </w:p>
                          <w:p w:rsidR="008B7A39" w:rsidRDefault="008B7A39" w:rsidP="00104A89">
                            <w:pPr>
                              <w:pBdr>
                                <w:left w:val="single" w:sz="4" w:space="4" w:color="auto"/>
                              </w:pBdr>
                              <w:rPr>
                                <w:sz w:val="20"/>
                                <w:szCs w:val="20"/>
                              </w:rPr>
                            </w:pPr>
                            <w:r>
                              <w:rPr>
                                <w:sz w:val="20"/>
                                <w:szCs w:val="20"/>
                              </w:rPr>
                              <w:t>9/</w:t>
                            </w:r>
                            <w:r w:rsidRPr="00393B25">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393B25"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A62C3" id="_x0000_s1037" type="#_x0000_t202" style="position:absolute;left:0;text-align:left;margin-left:-67pt;margin-top:37.95pt;width:59.45pt;height:9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" filled="f" stroked="f">
                <v:textbox>
                  <w:txbxContent>
                    <w:p w:rsidR="008B7A39" w:rsidRPr="00393B25" w:rsidRDefault="008B7A39" w:rsidP="00104A89">
                      <w:pPr>
                        <w:pBdr>
                          <w:left w:val="single" w:sz="4" w:space="4" w:color="auto"/>
                        </w:pBdr>
                        <w:rPr>
                          <w:sz w:val="20"/>
                          <w:szCs w:val="20"/>
                        </w:rPr>
                      </w:pPr>
                      <w:r w:rsidRPr="00393B25">
                        <w:rPr>
                          <w:sz w:val="20"/>
                          <w:szCs w:val="20"/>
                        </w:rPr>
                        <w:t>Effective</w:t>
                      </w:r>
                    </w:p>
                    <w:p w:rsidR="008B7A39" w:rsidRDefault="008B7A39" w:rsidP="00104A89">
                      <w:pPr>
                        <w:pBdr>
                          <w:left w:val="single" w:sz="4" w:space="4" w:color="auto"/>
                        </w:pBdr>
                        <w:rPr>
                          <w:sz w:val="20"/>
                          <w:szCs w:val="20"/>
                        </w:rPr>
                      </w:pPr>
                      <w:r>
                        <w:rPr>
                          <w:sz w:val="20"/>
                          <w:szCs w:val="20"/>
                        </w:rPr>
                        <w:t>9/</w:t>
                      </w:r>
                      <w:r w:rsidRPr="00393B25">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393B25" w:rsidRDefault="008B7A39" w:rsidP="00104A89">
                      <w:pPr>
                        <w:pBdr>
                          <w:left w:val="single" w:sz="4" w:space="4" w:color="auto"/>
                        </w:pBdr>
                        <w:rPr>
                          <w:sz w:val="20"/>
                          <w:szCs w:val="20"/>
                        </w:rPr>
                      </w:pPr>
                    </w:p>
                  </w:txbxContent>
                </v:textbox>
              </v:shape>
            </w:pict>
          </mc:Fallback>
        </mc:AlternateContent>
      </w:r>
      <w:r w:rsidRPr="00C148CD">
        <w:rPr>
          <w:sz w:val="22"/>
          <w:szCs w:val="22"/>
        </w:rPr>
        <w:t xml:space="preserve">DHHS will maintain a waiting list of eligible MaineCare members who cannot get Section 29 Services because a funded opening is not available. Members who are on the waiting list for the benefit services shall be served chronologically based on the date the </w:t>
      </w:r>
      <w:r w:rsidRPr="004B79BA">
        <w:rPr>
          <w:sz w:val="22"/>
          <w:szCs w:val="22"/>
        </w:rPr>
        <w:t>Designated Representative determines eligibility for the waiver.</w:t>
      </w:r>
    </w:p>
    <w:p w:rsidR="00104A89" w:rsidRDefault="00104A89" w:rsidP="00104A89">
      <w:pPr>
        <w:ind w:left="1800"/>
        <w:rPr>
          <w:sz w:val="22"/>
          <w:szCs w:val="22"/>
        </w:rPr>
      </w:pPr>
    </w:p>
    <w:p w:rsidR="00104A89" w:rsidRPr="004B79BA" w:rsidRDefault="00104A89" w:rsidP="00104A89">
      <w:pPr>
        <w:ind w:left="1800"/>
        <w:rPr>
          <w:sz w:val="22"/>
          <w:szCs w:val="22"/>
        </w:rPr>
      </w:pPr>
      <w:r w:rsidRPr="000D02FE">
        <w:rPr>
          <w:sz w:val="22"/>
          <w:szCs w:val="22"/>
        </w:rPr>
        <w:t xml:space="preserve">A member has sixty days from the receipt of notification by DHHS of a funded opening to </w:t>
      </w:r>
      <w:r>
        <w:rPr>
          <w:sz w:val="22"/>
          <w:szCs w:val="22"/>
        </w:rPr>
        <w:t xml:space="preserve">respond with intent to </w:t>
      </w:r>
      <w:r w:rsidRPr="000D02FE">
        <w:rPr>
          <w:sz w:val="22"/>
          <w:szCs w:val="22"/>
        </w:rPr>
        <w:t>accept waiver services</w:t>
      </w:r>
      <w:r>
        <w:rPr>
          <w:sz w:val="22"/>
          <w:szCs w:val="22"/>
        </w:rPr>
        <w:t>. A member has six months from the receipt of notification to start receipt of services</w:t>
      </w:r>
      <w:r w:rsidRPr="000D02FE">
        <w:rPr>
          <w:sz w:val="22"/>
          <w:szCs w:val="22"/>
        </w:rPr>
        <w:t>.</w:t>
      </w:r>
      <w:r w:rsidR="00026CC8">
        <w:rPr>
          <w:sz w:val="22"/>
          <w:szCs w:val="22"/>
        </w:rPr>
        <w:t xml:space="preserve"> </w:t>
      </w:r>
      <w:r w:rsidRPr="000D02FE">
        <w:rPr>
          <w:sz w:val="22"/>
          <w:szCs w:val="22"/>
        </w:rPr>
        <w:t xml:space="preserve">If the member fails to </w:t>
      </w:r>
      <w:r w:rsidRPr="00E52896">
        <w:rPr>
          <w:sz w:val="22"/>
          <w:szCs w:val="22"/>
        </w:rPr>
        <w:t>respond with intent to</w:t>
      </w:r>
      <w:r>
        <w:rPr>
          <w:sz w:val="22"/>
          <w:szCs w:val="22"/>
        </w:rPr>
        <w:t xml:space="preserve"> </w:t>
      </w:r>
      <w:r w:rsidRPr="000D02FE">
        <w:rPr>
          <w:sz w:val="22"/>
          <w:szCs w:val="22"/>
        </w:rPr>
        <w:t>accept the funded opening</w:t>
      </w:r>
      <w:r w:rsidRPr="00E52896">
        <w:rPr>
          <w:color w:val="1F497D"/>
          <w:sz w:val="22"/>
          <w:szCs w:val="22"/>
        </w:rPr>
        <w:t xml:space="preserve"> </w:t>
      </w:r>
      <w:r w:rsidRPr="00D3528A">
        <w:rPr>
          <w:sz w:val="22"/>
          <w:szCs w:val="22"/>
        </w:rPr>
        <w:t>within 60 days of this notice or fails to begin services within 6 months,</w:t>
      </w:r>
      <w:r w:rsidRPr="000D02FE">
        <w:rPr>
          <w:sz w:val="22"/>
          <w:szCs w:val="22"/>
        </w:rPr>
        <w:t xml:space="preserve"> the member shall be removed from the waitlist. </w:t>
      </w:r>
      <w:r w:rsidRPr="004B79BA">
        <w:rPr>
          <w:sz w:val="22"/>
          <w:szCs w:val="22"/>
        </w:rPr>
        <w:t xml:space="preserve">A member may reapply at any time for waiver services. </w:t>
      </w:r>
    </w:p>
    <w:p w:rsidR="00104A89" w:rsidRPr="004B79BA" w:rsidRDefault="00104A89" w:rsidP="00104A89">
      <w:pPr>
        <w:tabs>
          <w:tab w:val="left" w:pos="720"/>
          <w:tab w:val="left" w:pos="1800"/>
          <w:tab w:val="left" w:pos="2520"/>
          <w:tab w:val="left" w:pos="3060"/>
          <w:tab w:val="left" w:pos="3240"/>
          <w:tab w:val="left" w:pos="3600"/>
          <w:tab w:val="left" w:pos="4320"/>
        </w:tabs>
        <w:ind w:left="1800"/>
        <w:rPr>
          <w:sz w:val="22"/>
          <w:szCs w:val="22"/>
        </w:rPr>
      </w:pPr>
    </w:p>
    <w:p w:rsidR="00104A89" w:rsidRPr="004B79BA" w:rsidRDefault="00104A89" w:rsidP="00104A89">
      <w:pPr>
        <w:tabs>
          <w:tab w:val="left" w:pos="720"/>
          <w:tab w:val="left" w:pos="1800"/>
          <w:tab w:val="left" w:pos="2520"/>
          <w:tab w:val="left" w:pos="3060"/>
          <w:tab w:val="left" w:pos="3240"/>
          <w:tab w:val="left" w:pos="3600"/>
          <w:tab w:val="left" w:pos="4320"/>
        </w:tabs>
        <w:rPr>
          <w:b/>
          <w:bCs/>
          <w:sz w:val="22"/>
          <w:szCs w:val="22"/>
        </w:rPr>
      </w:pPr>
      <w:r w:rsidRPr="004B79BA">
        <w:rPr>
          <w:sz w:val="22"/>
          <w:szCs w:val="22"/>
        </w:rPr>
        <w:tab/>
      </w:r>
      <w:r w:rsidRPr="004B79BA">
        <w:rPr>
          <w:bCs/>
          <w:sz w:val="22"/>
          <w:szCs w:val="22"/>
        </w:rPr>
        <w:t>29.03-6</w:t>
      </w:r>
      <w:r w:rsidRPr="004B79BA">
        <w:rPr>
          <w:bCs/>
          <w:sz w:val="22"/>
          <w:szCs w:val="22"/>
        </w:rPr>
        <w:tab/>
      </w:r>
      <w:r w:rsidRPr="004B79BA">
        <w:rPr>
          <w:b/>
          <w:bCs/>
          <w:sz w:val="22"/>
          <w:szCs w:val="22"/>
        </w:rPr>
        <w:t>Determination of Continuing Eligibility</w:t>
      </w:r>
    </w:p>
    <w:p w:rsidR="00104A89" w:rsidRPr="004B79BA" w:rsidRDefault="00104A89" w:rsidP="00104A89">
      <w:pPr>
        <w:tabs>
          <w:tab w:val="left" w:pos="720"/>
          <w:tab w:val="left" w:pos="1440"/>
          <w:tab w:val="left" w:pos="1800"/>
          <w:tab w:val="left" w:pos="2520"/>
          <w:tab w:val="left" w:pos="3060"/>
          <w:tab w:val="left" w:pos="3240"/>
          <w:tab w:val="left" w:pos="3600"/>
          <w:tab w:val="left" w:pos="4320"/>
        </w:tabs>
        <w:ind w:left="1630"/>
        <w:rPr>
          <w:sz w:val="22"/>
          <w:szCs w:val="22"/>
        </w:rPr>
      </w:pPr>
    </w:p>
    <w:p w:rsidR="00104A89" w:rsidRPr="004B79BA" w:rsidRDefault="00104A89" w:rsidP="00104A89">
      <w:pPr>
        <w:tabs>
          <w:tab w:val="left" w:pos="720"/>
          <w:tab w:val="left" w:pos="1440"/>
          <w:tab w:val="left" w:pos="1800"/>
          <w:tab w:val="left" w:pos="2520"/>
          <w:tab w:val="left" w:pos="3060"/>
          <w:tab w:val="left" w:pos="3240"/>
          <w:tab w:val="left" w:pos="3600"/>
          <w:tab w:val="left" w:pos="4320"/>
        </w:tabs>
        <w:ind w:left="1800"/>
        <w:rPr>
          <w:sz w:val="22"/>
          <w:szCs w:val="22"/>
        </w:rPr>
      </w:pPr>
      <w:r w:rsidRPr="004B79BA">
        <w:rPr>
          <w:sz w:val="22"/>
          <w:szCs w:val="22"/>
        </w:rPr>
        <w:t xml:space="preserve">When making a determination of continuing eligibility, the case manager will submit an updated Assessment Form (BMS 99) or current functional assessment approved by the Department to DHHS twelve (12) months from the date of initial approval, and every twelve (12) months thereafter. If the updated Assessment </w:t>
      </w:r>
    </w:p>
    <w:p w:rsidR="00104A89" w:rsidRPr="00027E15" w:rsidRDefault="00104A89" w:rsidP="00104A89">
      <w:pPr>
        <w:tabs>
          <w:tab w:val="left" w:pos="1800"/>
          <w:tab w:val="left" w:pos="2520"/>
          <w:tab w:val="left" w:pos="3240"/>
          <w:tab w:val="left" w:pos="3960"/>
        </w:tabs>
        <w:ind w:left="1800"/>
      </w:pPr>
      <w:r w:rsidRPr="00393B25">
        <w:rPr>
          <w:noProof/>
          <w:sz w:val="22"/>
          <w:szCs w:val="22"/>
        </w:rPr>
        <mc:AlternateContent>
          <mc:Choice Requires="wps">
            <w:drawing>
              <wp:anchor distT="0" distB="0" distL="114300" distR="114300" simplePos="0" relativeHeight="251675648" behindDoc="0" locked="0" layoutInCell="1" allowOverlap="1" wp14:anchorId="0A447DF8" wp14:editId="00A145F9">
                <wp:simplePos x="0" y="0"/>
                <wp:positionH relativeFrom="column">
                  <wp:posOffset>-778621</wp:posOffset>
                </wp:positionH>
                <wp:positionV relativeFrom="paragraph">
                  <wp:posOffset>193675</wp:posOffset>
                </wp:positionV>
                <wp:extent cx="707666"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1403985"/>
                        </a:xfrm>
                        <a:prstGeom prst="rect">
                          <a:avLst/>
                        </a:prstGeom>
                        <a:noFill/>
                        <a:ln w="9525">
                          <a:noFill/>
                          <a:miter lim="800000"/>
                          <a:headEnd/>
                          <a:tailEnd/>
                        </a:ln>
                      </wps:spPr>
                      <wps:txbx>
                        <w:txbxContent>
                          <w:p w:rsidR="008B7A39" w:rsidRPr="00393B25" w:rsidRDefault="008B7A39" w:rsidP="00104A89">
                            <w:pPr>
                              <w:pBdr>
                                <w:left w:val="single" w:sz="4" w:space="4" w:color="auto"/>
                              </w:pBdr>
                              <w:rPr>
                                <w:sz w:val="20"/>
                                <w:szCs w:val="20"/>
                              </w:rPr>
                            </w:pPr>
                            <w:r w:rsidRPr="00393B25">
                              <w:rPr>
                                <w:sz w:val="20"/>
                                <w:szCs w:val="20"/>
                              </w:rPr>
                              <w:t>Effective</w:t>
                            </w:r>
                          </w:p>
                          <w:p w:rsidR="008B7A39" w:rsidRPr="00393B25" w:rsidRDefault="008B7A39" w:rsidP="00104A89">
                            <w:pPr>
                              <w:pBdr>
                                <w:left w:val="single" w:sz="4" w:space="4" w:color="auto"/>
                              </w:pBdr>
                              <w:rPr>
                                <w:sz w:val="20"/>
                                <w:szCs w:val="20"/>
                              </w:rPr>
                            </w:pPr>
                            <w:r>
                              <w:rPr>
                                <w:sz w:val="20"/>
                                <w:szCs w:val="20"/>
                              </w:rPr>
                              <w:t>9/</w:t>
                            </w:r>
                            <w:r w:rsidRPr="00393B25">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47DF8" id="_x0000_s1038" type="#_x0000_t202" style="position:absolute;left:0;text-align:left;margin-left:-61.3pt;margin-top:15.25pt;width:55.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" filled="f" stroked="f">
                <v:textbox style="mso-fit-shape-to-text:t">
                  <w:txbxContent>
                    <w:p w:rsidR="008B7A39" w:rsidRPr="00393B25" w:rsidRDefault="008B7A39" w:rsidP="00104A89">
                      <w:pPr>
                        <w:pBdr>
                          <w:left w:val="single" w:sz="4" w:space="4" w:color="auto"/>
                        </w:pBdr>
                        <w:rPr>
                          <w:sz w:val="20"/>
                          <w:szCs w:val="20"/>
                        </w:rPr>
                      </w:pPr>
                      <w:r w:rsidRPr="00393B25">
                        <w:rPr>
                          <w:sz w:val="20"/>
                          <w:szCs w:val="20"/>
                        </w:rPr>
                        <w:t>Effective</w:t>
                      </w:r>
                    </w:p>
                    <w:p w:rsidR="008B7A39" w:rsidRPr="00393B25" w:rsidRDefault="008B7A39" w:rsidP="00104A89">
                      <w:pPr>
                        <w:pBdr>
                          <w:left w:val="single" w:sz="4" w:space="4" w:color="auto"/>
                        </w:pBdr>
                        <w:rPr>
                          <w:sz w:val="20"/>
                          <w:szCs w:val="20"/>
                        </w:rPr>
                      </w:pPr>
                      <w:r>
                        <w:rPr>
                          <w:sz w:val="20"/>
                          <w:szCs w:val="20"/>
                        </w:rPr>
                        <w:t>9/</w:t>
                      </w:r>
                      <w:r w:rsidRPr="00393B25">
                        <w:rPr>
                          <w:sz w:val="20"/>
                          <w:szCs w:val="20"/>
                        </w:rPr>
                        <w:t>1/14</w:t>
                      </w:r>
                    </w:p>
                  </w:txbxContent>
                </v:textbox>
              </v:shape>
            </w:pict>
          </mc:Fallback>
        </mc:AlternateContent>
      </w:r>
      <w:r w:rsidRPr="004B79BA">
        <w:rPr>
          <w:sz w:val="22"/>
          <w:szCs w:val="22"/>
        </w:rPr>
        <w:t xml:space="preserve">Form is </w:t>
      </w:r>
      <w:r>
        <w:rPr>
          <w:sz w:val="22"/>
          <w:szCs w:val="22"/>
        </w:rPr>
        <w:t xml:space="preserve">not </w:t>
      </w:r>
      <w:r w:rsidRPr="004B79BA">
        <w:rPr>
          <w:sz w:val="22"/>
          <w:szCs w:val="22"/>
        </w:rPr>
        <w:t xml:space="preserve">received </w:t>
      </w:r>
      <w:r>
        <w:rPr>
          <w:sz w:val="22"/>
          <w:szCs w:val="22"/>
        </w:rPr>
        <w:t>by</w:t>
      </w:r>
      <w:r w:rsidRPr="004B79BA">
        <w:rPr>
          <w:sz w:val="22"/>
          <w:szCs w:val="22"/>
        </w:rPr>
        <w:t xml:space="preserve"> the due date, reimbursement for services will </w:t>
      </w:r>
      <w:r>
        <w:rPr>
          <w:sz w:val="22"/>
          <w:szCs w:val="22"/>
        </w:rPr>
        <w:t xml:space="preserve">be denied until </w:t>
      </w:r>
      <w:r w:rsidRPr="004B79BA">
        <w:rPr>
          <w:sz w:val="22"/>
          <w:szCs w:val="22"/>
        </w:rPr>
        <w:t xml:space="preserve">receipt of the assessment form and Personal Plan. </w:t>
      </w:r>
      <w:r w:rsidRPr="00692B67">
        <w:rPr>
          <w:sz w:val="22"/>
          <w:szCs w:val="22"/>
        </w:rPr>
        <w:t>Reimbursement for services w</w:t>
      </w:r>
      <w:r w:rsidRPr="000D02FE">
        <w:rPr>
          <w:sz w:val="22"/>
          <w:szCs w:val="22"/>
        </w:rPr>
        <w:t>ill resume upon receipt of the A</w:t>
      </w:r>
      <w:r w:rsidRPr="00692B67">
        <w:rPr>
          <w:sz w:val="22"/>
          <w:szCs w:val="22"/>
        </w:rPr>
        <w:t xml:space="preserve">ssessment </w:t>
      </w:r>
      <w:r w:rsidRPr="000D02FE">
        <w:rPr>
          <w:sz w:val="22"/>
          <w:szCs w:val="22"/>
        </w:rPr>
        <w:t>F</w:t>
      </w:r>
      <w:r w:rsidRPr="00692B67">
        <w:rPr>
          <w:sz w:val="22"/>
          <w:szCs w:val="22"/>
        </w:rPr>
        <w:t>orm and Personal Plan.</w:t>
      </w:r>
    </w:p>
    <w:p w:rsidR="00104A89" w:rsidRPr="00C148CD" w:rsidRDefault="00104A89" w:rsidP="00104A89">
      <w:pPr>
        <w:tabs>
          <w:tab w:val="left" w:pos="720"/>
          <w:tab w:val="left" w:pos="1440"/>
          <w:tab w:val="left" w:pos="1800"/>
          <w:tab w:val="left" w:pos="2520"/>
          <w:tab w:val="left" w:pos="3060"/>
          <w:tab w:val="left" w:pos="3240"/>
          <w:tab w:val="left" w:pos="3600"/>
          <w:tab w:val="left" w:pos="4320"/>
        </w:tabs>
        <w:ind w:left="1800"/>
        <w:rPr>
          <w:sz w:val="22"/>
          <w:szCs w:val="22"/>
        </w:rPr>
      </w:pPr>
      <w:r w:rsidRPr="004B79BA">
        <w:rPr>
          <w:sz w:val="22"/>
          <w:szCs w:val="22"/>
        </w:rPr>
        <w:t>Whenever significant changes occur that alter level of care, the case manager will submit an updated Assessment Form to DHHS. The case man</w:t>
      </w:r>
      <w:r>
        <w:rPr>
          <w:sz w:val="22"/>
          <w:szCs w:val="22"/>
        </w:rPr>
        <w:t>a</w:t>
      </w:r>
      <w:r w:rsidRPr="004B79BA">
        <w:rPr>
          <w:sz w:val="22"/>
          <w:szCs w:val="22"/>
        </w:rPr>
        <w:t xml:space="preserve">ger must complete and submit all waiver documents including the BMS 99, or current </w:t>
      </w:r>
      <w:r w:rsidRPr="00C148CD">
        <w:rPr>
          <w:sz w:val="22"/>
          <w:szCs w:val="22"/>
        </w:rPr>
        <w:t xml:space="preserve">functional assessment approved by the Department and the updated Personal Plan to the Resource Coordinator thirty (30) days in advance of the annual redetermination date. </w:t>
      </w:r>
    </w:p>
    <w:p w:rsidR="00104A89" w:rsidRPr="00C148CD" w:rsidRDefault="00104A89" w:rsidP="00104A89">
      <w:pPr>
        <w:tabs>
          <w:tab w:val="left" w:pos="720"/>
          <w:tab w:val="left" w:pos="1440"/>
          <w:tab w:val="left" w:pos="1800"/>
          <w:tab w:val="left" w:pos="2520"/>
          <w:tab w:val="left" w:pos="3060"/>
          <w:tab w:val="left" w:pos="3240"/>
          <w:tab w:val="left" w:pos="3600"/>
          <w:tab w:val="left" w:pos="4320"/>
        </w:tabs>
        <w:ind w:left="1800"/>
        <w:rPr>
          <w:sz w:val="22"/>
          <w:szCs w:val="22"/>
        </w:rPr>
      </w:pPr>
    </w:p>
    <w:p w:rsidR="00104A89" w:rsidRPr="00C148CD" w:rsidRDefault="00104A89" w:rsidP="00104A89">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t>PERSONAL PLAN</w:t>
      </w:r>
    </w:p>
    <w:p w:rsidR="00104A89" w:rsidRPr="00C148CD" w:rsidRDefault="00104A89" w:rsidP="00104A89">
      <w:pPr>
        <w:tabs>
          <w:tab w:val="left" w:pos="0"/>
          <w:tab w:val="left" w:pos="720"/>
          <w:tab w:val="left" w:pos="1260"/>
          <w:tab w:val="left" w:pos="1800"/>
          <w:tab w:val="left" w:pos="2520"/>
          <w:tab w:val="left" w:pos="3240"/>
          <w:tab w:val="left" w:pos="4320"/>
        </w:tabs>
        <w:rPr>
          <w:b/>
          <w:bCs/>
          <w:sz w:val="22"/>
          <w:szCs w:val="22"/>
        </w:rPr>
      </w:pPr>
    </w:p>
    <w:p w:rsidR="00104A89" w:rsidRDefault="00104A89" w:rsidP="00104A89">
      <w:pPr>
        <w:tabs>
          <w:tab w:val="left" w:pos="720"/>
          <w:tab w:val="left" w:pos="1800"/>
          <w:tab w:val="left" w:pos="2520"/>
          <w:tab w:val="left" w:pos="3240"/>
          <w:tab w:val="left" w:pos="3960"/>
          <w:tab w:val="left" w:pos="4320"/>
        </w:tabs>
        <w:ind w:left="720"/>
        <w:rPr>
          <w:sz w:val="22"/>
          <w:szCs w:val="22"/>
        </w:rPr>
      </w:pPr>
      <w:r w:rsidRPr="00C148CD">
        <w:rPr>
          <w:sz w:val="22"/>
          <w:szCs w:val="22"/>
        </w:rPr>
        <w:t>If the member or guardian chooses services under this Section, the request for services must be submitted to DHHS</w:t>
      </w:r>
      <w:r>
        <w:rPr>
          <w:sz w:val="22"/>
          <w:szCs w:val="22"/>
        </w:rPr>
        <w:t xml:space="preserve"> or its Authorized Entity</w:t>
      </w:r>
      <w:r w:rsidRPr="00C148CD">
        <w:rPr>
          <w:sz w:val="22"/>
          <w:szCs w:val="22"/>
        </w:rPr>
        <w:t>. As part of the planning process, the member’s needs are identified and documented in the Personal Plan.</w:t>
      </w:r>
      <w:r w:rsidR="00026CC8">
        <w:rPr>
          <w:sz w:val="22"/>
          <w:szCs w:val="22"/>
        </w:rPr>
        <w:t xml:space="preserve"> </w:t>
      </w:r>
      <w:r w:rsidRPr="00A849CE">
        <w:rPr>
          <w:sz w:val="22"/>
          <w:szCs w:val="22"/>
        </w:rPr>
        <w:t>Except for residential services, other services shall be provided</w:t>
      </w:r>
      <w:r w:rsidRPr="00A849CE">
        <w:rPr>
          <w:b/>
          <w:noProof/>
          <w:sz w:val="22"/>
          <w:szCs w:val="22"/>
        </w:rPr>
        <mc:AlternateContent>
          <mc:Choice Requires="wps">
            <w:drawing>
              <wp:anchor distT="0" distB="0" distL="114300" distR="114300" simplePos="0" relativeHeight="251676672" behindDoc="0" locked="0" layoutInCell="1" allowOverlap="1" wp14:anchorId="460621BF" wp14:editId="74497061">
                <wp:simplePos x="0" y="0"/>
                <wp:positionH relativeFrom="column">
                  <wp:posOffset>-781889</wp:posOffset>
                </wp:positionH>
                <wp:positionV relativeFrom="paragraph">
                  <wp:posOffset>29210</wp:posOffset>
                </wp:positionV>
                <wp:extent cx="770890" cy="1403985"/>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403985"/>
                        </a:xfrm>
                        <a:prstGeom prst="rect">
                          <a:avLst/>
                        </a:prstGeom>
                        <a:noFill/>
                        <a:ln w="9525">
                          <a:noFill/>
                          <a:miter lim="800000"/>
                          <a:headEnd/>
                          <a:tailEnd/>
                        </a:ln>
                      </wps:spPr>
                      <wps:txbx>
                        <w:txbxContent>
                          <w:p w:rsidR="008B7A39" w:rsidRPr="00A849CE" w:rsidRDefault="008B7A39" w:rsidP="00104A89">
                            <w:pPr>
                              <w:pBdr>
                                <w:left w:val="single" w:sz="4" w:space="4" w:color="auto"/>
                              </w:pBdr>
                              <w:rPr>
                                <w:sz w:val="20"/>
                                <w:szCs w:val="20"/>
                              </w:rPr>
                            </w:pPr>
                            <w:r w:rsidRPr="00A849CE">
                              <w:rPr>
                                <w:sz w:val="20"/>
                                <w:szCs w:val="20"/>
                              </w:rPr>
                              <w:t>Effective</w:t>
                            </w:r>
                          </w:p>
                          <w:p w:rsidR="008B7A39" w:rsidRDefault="008B7A39" w:rsidP="00104A89">
                            <w:pPr>
                              <w:pBdr>
                                <w:left w:val="single" w:sz="4" w:space="4" w:color="auto"/>
                              </w:pBdr>
                              <w:rPr>
                                <w:sz w:val="20"/>
                                <w:szCs w:val="20"/>
                              </w:rPr>
                            </w:pPr>
                            <w:r>
                              <w:rPr>
                                <w:sz w:val="20"/>
                                <w:szCs w:val="20"/>
                              </w:rPr>
                              <w:t>9/</w:t>
                            </w:r>
                            <w:r w:rsidRPr="00A849CE">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A849C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621BF" id="_x0000_s1039" type="#_x0000_t202" style="position:absolute;left:0;text-align:left;margin-left:-61.55pt;margin-top:2.3pt;width:60.7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" filled="f" stroked="f">
                <v:textbox style="mso-fit-shape-to-text:t">
                  <w:txbxContent>
                    <w:p w:rsidR="008B7A39" w:rsidRPr="00A849CE" w:rsidRDefault="008B7A39" w:rsidP="00104A89">
                      <w:pPr>
                        <w:pBdr>
                          <w:left w:val="single" w:sz="4" w:space="4" w:color="auto"/>
                        </w:pBdr>
                        <w:rPr>
                          <w:sz w:val="20"/>
                          <w:szCs w:val="20"/>
                        </w:rPr>
                      </w:pPr>
                      <w:r w:rsidRPr="00A849CE">
                        <w:rPr>
                          <w:sz w:val="20"/>
                          <w:szCs w:val="20"/>
                        </w:rPr>
                        <w:t>Effective</w:t>
                      </w:r>
                    </w:p>
                    <w:p w:rsidR="008B7A39" w:rsidRDefault="008B7A39" w:rsidP="00104A89">
                      <w:pPr>
                        <w:pBdr>
                          <w:left w:val="single" w:sz="4" w:space="4" w:color="auto"/>
                        </w:pBdr>
                        <w:rPr>
                          <w:sz w:val="20"/>
                          <w:szCs w:val="20"/>
                        </w:rPr>
                      </w:pPr>
                      <w:r>
                        <w:rPr>
                          <w:sz w:val="20"/>
                          <w:szCs w:val="20"/>
                        </w:rPr>
                        <w:t>9/</w:t>
                      </w:r>
                      <w:r w:rsidRPr="00A849CE">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A849CE" w:rsidRDefault="008B7A39" w:rsidP="00104A89">
                      <w:pPr>
                        <w:pBdr>
                          <w:left w:val="single" w:sz="4" w:space="4" w:color="auto"/>
                        </w:pBdr>
                        <w:rPr>
                          <w:sz w:val="20"/>
                          <w:szCs w:val="20"/>
                        </w:rPr>
                      </w:pPr>
                    </w:p>
                  </w:txbxContent>
                </v:textbox>
              </v:shape>
            </w:pict>
          </mc:Fallback>
        </mc:AlternateContent>
      </w:r>
      <w:r>
        <w:rPr>
          <w:sz w:val="22"/>
          <w:szCs w:val="22"/>
        </w:rPr>
        <w:t xml:space="preserve"> </w:t>
      </w:r>
      <w:r w:rsidRPr="00A849CE">
        <w:rPr>
          <w:sz w:val="22"/>
          <w:szCs w:val="22"/>
        </w:rPr>
        <w:t>to the member within ninety (90) days.</w:t>
      </w:r>
    </w:p>
    <w:p w:rsidR="00104A89" w:rsidRPr="00A849CE" w:rsidRDefault="00104A89" w:rsidP="00104A89">
      <w:pPr>
        <w:tabs>
          <w:tab w:val="left" w:pos="720"/>
          <w:tab w:val="left" w:pos="1800"/>
          <w:tab w:val="left" w:pos="2520"/>
          <w:tab w:val="left" w:pos="3240"/>
        </w:tabs>
        <w:ind w:left="720"/>
        <w:rPr>
          <w:b/>
          <w:sz w:val="22"/>
          <w:szCs w:val="22"/>
        </w:rPr>
      </w:pPr>
    </w:p>
    <w:p w:rsidR="00104A89" w:rsidRPr="00A849CE" w:rsidRDefault="00104A89" w:rsidP="00104A89">
      <w:pPr>
        <w:tabs>
          <w:tab w:val="left" w:pos="720"/>
          <w:tab w:val="left" w:pos="1800"/>
          <w:tab w:val="left" w:pos="2520"/>
          <w:tab w:val="left" w:pos="3240"/>
        </w:tabs>
        <w:ind w:left="1620" w:hanging="900"/>
        <w:rPr>
          <w:b/>
          <w:sz w:val="22"/>
          <w:szCs w:val="22"/>
        </w:rPr>
      </w:pPr>
      <w:r w:rsidRPr="00A849CE">
        <w:rPr>
          <w:b/>
          <w:sz w:val="22"/>
          <w:szCs w:val="22"/>
        </w:rPr>
        <w:t>29.04-1</w:t>
      </w:r>
      <w:r w:rsidRPr="00A849CE">
        <w:rPr>
          <w:b/>
          <w:sz w:val="22"/>
          <w:szCs w:val="22"/>
        </w:rPr>
        <w:tab/>
      </w:r>
      <w:r w:rsidRPr="00A849CE">
        <w:rPr>
          <w:b/>
          <w:sz w:val="22"/>
          <w:szCs w:val="22"/>
        </w:rPr>
        <w:tab/>
        <w:t>Prior Authorization for Reimbursable Services</w:t>
      </w:r>
    </w:p>
    <w:p w:rsidR="00104A89" w:rsidRPr="00A849CE" w:rsidRDefault="00104A89" w:rsidP="00104A89">
      <w:pPr>
        <w:tabs>
          <w:tab w:val="left" w:pos="720"/>
          <w:tab w:val="left" w:pos="1800"/>
          <w:tab w:val="left" w:pos="2520"/>
          <w:tab w:val="left" w:pos="3240"/>
        </w:tabs>
        <w:ind w:left="1800" w:hanging="1080"/>
        <w:rPr>
          <w:sz w:val="22"/>
          <w:szCs w:val="22"/>
        </w:rPr>
      </w:pPr>
    </w:p>
    <w:p w:rsidR="00104A89" w:rsidRDefault="00104A89" w:rsidP="00104A89">
      <w:pPr>
        <w:tabs>
          <w:tab w:val="left" w:pos="720"/>
          <w:tab w:val="left" w:pos="1800"/>
          <w:tab w:val="left" w:pos="2520"/>
          <w:tab w:val="left" w:pos="3240"/>
        </w:tabs>
        <w:ind w:left="1800" w:hanging="1080"/>
        <w:rPr>
          <w:sz w:val="22"/>
          <w:szCs w:val="22"/>
        </w:rPr>
      </w:pPr>
      <w:r w:rsidRPr="00A849CE">
        <w:rPr>
          <w:sz w:val="22"/>
          <w:szCs w:val="22"/>
        </w:rPr>
        <w:tab/>
        <w:t xml:space="preserve">Medically necessary services and units of services must be identified in the Personal Plan. Requests for services must be submitted to DHHS or its Authorized Agent for Prior Authorization in order for the services to be reimbursed. Requests will be reviewed by DHHS or its Authorized </w:t>
      </w:r>
      <w:r>
        <w:rPr>
          <w:sz w:val="22"/>
          <w:szCs w:val="22"/>
        </w:rPr>
        <w:t>Entity</w:t>
      </w:r>
      <w:r w:rsidRPr="00A849CE">
        <w:rPr>
          <w:sz w:val="22"/>
          <w:szCs w:val="22"/>
        </w:rPr>
        <w:t xml:space="preserve">, and may be examined and evaluated by DHHS or its Authorized </w:t>
      </w:r>
      <w:r>
        <w:rPr>
          <w:sz w:val="22"/>
          <w:szCs w:val="22"/>
        </w:rPr>
        <w:t>Entity</w:t>
      </w:r>
      <w:r w:rsidRPr="00A849CE">
        <w:rPr>
          <w:sz w:val="22"/>
          <w:szCs w:val="22"/>
        </w:rPr>
        <w:t>, before units of service are authorized.</w:t>
      </w:r>
      <w:r w:rsidR="00026CC8">
        <w:rPr>
          <w:sz w:val="22"/>
          <w:szCs w:val="22"/>
        </w:rPr>
        <w:t xml:space="preserve"> </w:t>
      </w:r>
      <w:r w:rsidRPr="00A849CE">
        <w:rPr>
          <w:sz w:val="22"/>
          <w:szCs w:val="22"/>
        </w:rPr>
        <w:t xml:space="preserve">All prior authorizations are time-limited, and the length of the </w:t>
      </w:r>
    </w:p>
    <w:p w:rsidR="00104A89" w:rsidRPr="00C148CD" w:rsidRDefault="00104A89" w:rsidP="00104A89">
      <w:pPr>
        <w:tabs>
          <w:tab w:val="left" w:pos="720"/>
          <w:tab w:val="left" w:pos="1800"/>
          <w:tab w:val="left" w:pos="2520"/>
          <w:tab w:val="left" w:pos="3240"/>
          <w:tab w:val="left" w:pos="3600"/>
          <w:tab w:val="left" w:pos="4320"/>
        </w:tabs>
        <w:ind w:right="-360"/>
        <w:rPr>
          <w:sz w:val="22"/>
          <w:szCs w:val="22"/>
        </w:rPr>
      </w:pPr>
      <w:r w:rsidRPr="00C148CD">
        <w:rPr>
          <w:b/>
          <w:sz w:val="22"/>
          <w:szCs w:val="22"/>
        </w:rPr>
        <w:t>29.04</w:t>
      </w:r>
      <w:r w:rsidRPr="00C148CD">
        <w:rPr>
          <w:b/>
          <w:sz w:val="22"/>
          <w:szCs w:val="22"/>
        </w:rPr>
        <w:tab/>
        <w:t xml:space="preserve">PERSONAL PLAN </w:t>
      </w:r>
      <w:r w:rsidRPr="00C148CD">
        <w:rPr>
          <w:sz w:val="22"/>
          <w:szCs w:val="22"/>
        </w:rPr>
        <w:t>(Cont.)</w:t>
      </w:r>
    </w:p>
    <w:p w:rsidR="00104A89" w:rsidRDefault="00104A89" w:rsidP="00104A89">
      <w:pPr>
        <w:tabs>
          <w:tab w:val="left" w:pos="720"/>
          <w:tab w:val="left" w:pos="1800"/>
          <w:tab w:val="left" w:pos="2520"/>
          <w:tab w:val="left" w:pos="3240"/>
        </w:tabs>
        <w:ind w:left="1800" w:hanging="1080"/>
        <w:rPr>
          <w:sz w:val="22"/>
          <w:szCs w:val="22"/>
        </w:rPr>
      </w:pPr>
    </w:p>
    <w:p w:rsidR="00104A89" w:rsidRPr="00A849CE" w:rsidRDefault="00104A89" w:rsidP="00104A89">
      <w:pPr>
        <w:tabs>
          <w:tab w:val="left" w:pos="720"/>
          <w:tab w:val="left" w:pos="1800"/>
          <w:tab w:val="left" w:pos="2520"/>
          <w:tab w:val="left" w:pos="3240"/>
        </w:tabs>
        <w:ind w:left="1800" w:hanging="1080"/>
        <w:rPr>
          <w:sz w:val="22"/>
          <w:szCs w:val="22"/>
        </w:rPr>
      </w:pPr>
      <w:r>
        <w:rPr>
          <w:sz w:val="22"/>
          <w:szCs w:val="22"/>
        </w:rPr>
        <w:tab/>
      </w:r>
      <w:r w:rsidRPr="00A849CE">
        <w:rPr>
          <w:sz w:val="22"/>
          <w:szCs w:val="22"/>
        </w:rPr>
        <w:t>authorization may vary by member and service</w:t>
      </w:r>
      <w:r>
        <w:rPr>
          <w:sz w:val="22"/>
          <w:szCs w:val="22"/>
        </w:rPr>
        <w:t xml:space="preserve"> as documented in the Personal Plan</w:t>
      </w:r>
      <w:r w:rsidRPr="00A849CE">
        <w:rPr>
          <w:sz w:val="22"/>
          <w:szCs w:val="22"/>
        </w:rPr>
        <w:t>.</w:t>
      </w:r>
      <w:r w:rsidR="00026CC8">
        <w:rPr>
          <w:sz w:val="22"/>
          <w:szCs w:val="22"/>
        </w:rPr>
        <w:t xml:space="preserve"> </w:t>
      </w:r>
      <w:r w:rsidRPr="00A849CE">
        <w:rPr>
          <w:sz w:val="22"/>
          <w:szCs w:val="22"/>
        </w:rPr>
        <w:t>Upon expiration of an authorization, a new authorization must be obtained before reimbursement may be provided for the service.</w:t>
      </w:r>
    </w:p>
    <w:p w:rsidR="00104A89" w:rsidRDefault="00104A89" w:rsidP="00104A89">
      <w:pPr>
        <w:tabs>
          <w:tab w:val="left" w:pos="720"/>
          <w:tab w:val="left" w:pos="1800"/>
          <w:tab w:val="left" w:pos="2520"/>
          <w:tab w:val="left" w:pos="3240"/>
        </w:tabs>
        <w:ind w:left="1800" w:hanging="1080"/>
        <w:rPr>
          <w:sz w:val="22"/>
          <w:szCs w:val="22"/>
        </w:rPr>
      </w:pPr>
    </w:p>
    <w:p w:rsidR="00104A89" w:rsidRDefault="00104A89" w:rsidP="00104A89">
      <w:pPr>
        <w:tabs>
          <w:tab w:val="left" w:pos="720"/>
          <w:tab w:val="left" w:pos="1800"/>
          <w:tab w:val="left" w:pos="2520"/>
          <w:tab w:val="left" w:pos="3240"/>
        </w:tabs>
        <w:ind w:left="1800" w:hanging="1080"/>
        <w:rPr>
          <w:color w:val="1F497D"/>
          <w:sz w:val="22"/>
          <w:szCs w:val="22"/>
        </w:rPr>
      </w:pPr>
      <w:r w:rsidRPr="00A849CE">
        <w:rPr>
          <w:b/>
          <w:bCs/>
          <w:noProof/>
          <w:sz w:val="22"/>
          <w:szCs w:val="22"/>
        </w:rPr>
        <mc:AlternateContent>
          <mc:Choice Requires="wps">
            <w:drawing>
              <wp:anchor distT="0" distB="0" distL="114300" distR="114300" simplePos="0" relativeHeight="251677696" behindDoc="0" locked="0" layoutInCell="1" allowOverlap="1" wp14:anchorId="4069364B" wp14:editId="1F54BB3B">
                <wp:simplePos x="0" y="0"/>
                <wp:positionH relativeFrom="column">
                  <wp:posOffset>-650240</wp:posOffset>
                </wp:positionH>
                <wp:positionV relativeFrom="paragraph">
                  <wp:posOffset>23495</wp:posOffset>
                </wp:positionV>
                <wp:extent cx="75501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rsidR="008B7A39" w:rsidRPr="00A849CE" w:rsidRDefault="008B7A39" w:rsidP="00104A89">
                            <w:pPr>
                              <w:pBdr>
                                <w:left w:val="single" w:sz="4" w:space="4" w:color="auto"/>
                              </w:pBdr>
                              <w:rPr>
                                <w:sz w:val="20"/>
                                <w:szCs w:val="20"/>
                              </w:rPr>
                            </w:pPr>
                            <w:r w:rsidRPr="00A849CE">
                              <w:rPr>
                                <w:sz w:val="20"/>
                                <w:szCs w:val="20"/>
                              </w:rPr>
                              <w:t>Effective</w:t>
                            </w:r>
                          </w:p>
                          <w:p w:rsidR="008B7A39" w:rsidRDefault="008B7A39" w:rsidP="00104A89">
                            <w:pPr>
                              <w:pBdr>
                                <w:left w:val="single" w:sz="4" w:space="4" w:color="auto"/>
                              </w:pBdr>
                              <w:rPr>
                                <w:sz w:val="20"/>
                                <w:szCs w:val="20"/>
                              </w:rPr>
                            </w:pPr>
                            <w:r>
                              <w:rPr>
                                <w:sz w:val="20"/>
                                <w:szCs w:val="20"/>
                              </w:rPr>
                              <w:t>9</w:t>
                            </w:r>
                            <w:r w:rsidRPr="00A849CE">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A849C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9364B" id="_x0000_s1040" type="#_x0000_t202" style="position:absolute;left:0;text-align:left;margin-left:-51.2pt;margin-top:1.85pt;width:59.4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" filled="f" stroked="f">
                <v:textbox style="mso-fit-shape-to-text:t">
                  <w:txbxContent>
                    <w:p w:rsidR="008B7A39" w:rsidRPr="00A849CE" w:rsidRDefault="008B7A39" w:rsidP="00104A89">
                      <w:pPr>
                        <w:pBdr>
                          <w:left w:val="single" w:sz="4" w:space="4" w:color="auto"/>
                        </w:pBdr>
                        <w:rPr>
                          <w:sz w:val="20"/>
                          <w:szCs w:val="20"/>
                        </w:rPr>
                      </w:pPr>
                      <w:r w:rsidRPr="00A849CE">
                        <w:rPr>
                          <w:sz w:val="20"/>
                          <w:szCs w:val="20"/>
                        </w:rPr>
                        <w:t>Effective</w:t>
                      </w:r>
                    </w:p>
                    <w:p w:rsidR="008B7A39" w:rsidRDefault="008B7A39" w:rsidP="00104A89">
                      <w:pPr>
                        <w:pBdr>
                          <w:left w:val="single" w:sz="4" w:space="4" w:color="auto"/>
                        </w:pBdr>
                        <w:rPr>
                          <w:sz w:val="20"/>
                          <w:szCs w:val="20"/>
                        </w:rPr>
                      </w:pPr>
                      <w:r>
                        <w:rPr>
                          <w:sz w:val="20"/>
                          <w:szCs w:val="20"/>
                        </w:rPr>
                        <w:t>9</w:t>
                      </w:r>
                      <w:r w:rsidRPr="00A849CE">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A849CE" w:rsidRDefault="008B7A39" w:rsidP="00104A89">
                      <w:pPr>
                        <w:pBdr>
                          <w:left w:val="single" w:sz="4" w:space="4" w:color="auto"/>
                        </w:pBdr>
                        <w:rPr>
                          <w:sz w:val="20"/>
                          <w:szCs w:val="20"/>
                        </w:rPr>
                      </w:pPr>
                    </w:p>
                  </w:txbxContent>
                </v:textbox>
              </v:shape>
            </w:pict>
          </mc:Fallback>
        </mc:AlternateContent>
      </w:r>
      <w:r>
        <w:rPr>
          <w:sz w:val="22"/>
          <w:szCs w:val="22"/>
        </w:rPr>
        <w:tab/>
      </w:r>
      <w:r w:rsidRPr="00A849CE">
        <w:rPr>
          <w:sz w:val="22"/>
          <w:szCs w:val="22"/>
        </w:rPr>
        <w:t xml:space="preserve">DHHS and its Authorized </w:t>
      </w:r>
      <w:r>
        <w:rPr>
          <w:sz w:val="22"/>
          <w:szCs w:val="22"/>
        </w:rPr>
        <w:t>Entity</w:t>
      </w:r>
      <w:r w:rsidRPr="00A849CE">
        <w:rPr>
          <w:sz w:val="22"/>
          <w:szCs w:val="22"/>
        </w:rPr>
        <w:t xml:space="preserve"> reserve the right to conduct Utilization Review of any service authorized under this Section, applying the service-specific eligibility standards set forth in this Section.</w:t>
      </w:r>
      <w:r w:rsidR="00026CC8">
        <w:rPr>
          <w:sz w:val="22"/>
          <w:szCs w:val="22"/>
        </w:rPr>
        <w:t xml:space="preserve"> </w:t>
      </w:r>
      <w:r w:rsidRPr="00A849CE">
        <w:rPr>
          <w:sz w:val="22"/>
          <w:szCs w:val="22"/>
        </w:rPr>
        <w:t xml:space="preserve">DHHS and its Authorized </w:t>
      </w:r>
      <w:r>
        <w:rPr>
          <w:sz w:val="22"/>
          <w:szCs w:val="22"/>
        </w:rPr>
        <w:t>Entity</w:t>
      </w:r>
      <w:r w:rsidRPr="00A849CE">
        <w:rPr>
          <w:sz w:val="22"/>
          <w:szCs w:val="22"/>
        </w:rPr>
        <w:t xml:space="preserve"> may terminate or revise a service authorization upon finding that the member no longer satisfies the eligibility standards for the service or level of service authorized.</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b/>
          <w:bCs/>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bCs/>
          <w:sz w:val="22"/>
          <w:szCs w:val="22"/>
        </w:rPr>
        <w:t>29.04-2</w:t>
      </w:r>
      <w:r w:rsidRPr="00C148CD">
        <w:rPr>
          <w:b/>
          <w:bCs/>
          <w:sz w:val="22"/>
          <w:szCs w:val="22"/>
        </w:rPr>
        <w:tab/>
        <w:t xml:space="preserve">Personal </w:t>
      </w:r>
      <w:r w:rsidRPr="00C148CD">
        <w:rPr>
          <w:b/>
          <w:sz w:val="22"/>
          <w:szCs w:val="22"/>
        </w:rPr>
        <w:t>Plan Requirements</w:t>
      </w:r>
    </w:p>
    <w:p w:rsidR="00104A89" w:rsidRPr="00C148CD" w:rsidRDefault="00104A89" w:rsidP="00104A89">
      <w:pPr>
        <w:tabs>
          <w:tab w:val="left" w:pos="720"/>
          <w:tab w:val="left" w:pos="1800"/>
          <w:tab w:val="left" w:pos="2520"/>
          <w:tab w:val="left" w:pos="3060"/>
          <w:tab w:val="left" w:pos="3240"/>
          <w:tab w:val="left" w:pos="3600"/>
          <w:tab w:val="left" w:pos="4320"/>
        </w:tabs>
        <w:ind w:left="900" w:hanging="90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The case manager will ensure that a Planning Team is convened to initiate development of the Personal Plan prior to services being initiated. The plan must be less than six (6) months old at the time of the member’s eligibility determination or redetermination. The Personal Plan must contain at a minimum:</w:t>
      </w:r>
    </w:p>
    <w:p w:rsidR="00104A89" w:rsidRPr="00C148CD" w:rsidRDefault="00104A89" w:rsidP="00104A89">
      <w:pPr>
        <w:tabs>
          <w:tab w:val="left" w:pos="720"/>
          <w:tab w:val="left" w:pos="1800"/>
          <w:tab w:val="left" w:pos="2520"/>
          <w:tab w:val="left" w:pos="3060"/>
          <w:tab w:val="left" w:pos="3240"/>
          <w:tab w:val="left" w:pos="3600"/>
          <w:tab w:val="left" w:pos="4320"/>
        </w:tabs>
        <w:ind w:left="720" w:hanging="900"/>
        <w:rPr>
          <w:sz w:val="22"/>
          <w:szCs w:val="22"/>
        </w:rPr>
      </w:pPr>
    </w:p>
    <w:p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A.</w:t>
      </w:r>
      <w:r w:rsidRPr="00C148CD">
        <w:rPr>
          <w:sz w:val="22"/>
          <w:szCs w:val="22"/>
        </w:rPr>
        <w:tab/>
        <w:t>All MaineCare Home and Community waiver benefit services determined medically necessary by the team including all other services that may not be covered under this section but that the member identifies and may pursue;</w:t>
      </w:r>
    </w:p>
    <w:p w:rsidR="00104A89" w:rsidRPr="00C148CD" w:rsidRDefault="00104A89" w:rsidP="00104A89">
      <w:pPr>
        <w:tabs>
          <w:tab w:val="left" w:pos="720"/>
          <w:tab w:val="left" w:pos="1800"/>
          <w:tab w:val="left" w:pos="2520"/>
          <w:tab w:val="left" w:pos="3060"/>
          <w:tab w:val="left" w:pos="3240"/>
          <w:tab w:val="left" w:pos="4320"/>
        </w:tabs>
        <w:ind w:left="2520"/>
        <w:rPr>
          <w:sz w:val="22"/>
          <w:szCs w:val="22"/>
        </w:rPr>
      </w:pPr>
    </w:p>
    <w:p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B.</w:t>
      </w:r>
      <w:r w:rsidRPr="00C148CD">
        <w:rPr>
          <w:sz w:val="22"/>
          <w:szCs w:val="22"/>
        </w:rPr>
        <w:tab/>
        <w:t>The frequency of provision of the services;</w:t>
      </w:r>
    </w:p>
    <w:p w:rsidR="00104A89" w:rsidRPr="00C148CD" w:rsidRDefault="00104A89" w:rsidP="00104A89">
      <w:pPr>
        <w:tabs>
          <w:tab w:val="left" w:pos="720"/>
          <w:tab w:val="left" w:pos="1800"/>
          <w:tab w:val="left" w:pos="2520"/>
          <w:tab w:val="left" w:pos="3060"/>
          <w:tab w:val="left" w:pos="3240"/>
          <w:tab w:val="left" w:pos="4320"/>
        </w:tabs>
        <w:ind w:left="2520" w:hanging="720"/>
        <w:rPr>
          <w:b/>
          <w:sz w:val="22"/>
          <w:szCs w:val="22"/>
        </w:rPr>
      </w:pPr>
    </w:p>
    <w:p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C.</w:t>
      </w:r>
      <w:r w:rsidRPr="00C148CD">
        <w:rPr>
          <w:sz w:val="22"/>
          <w:szCs w:val="22"/>
        </w:rPr>
        <w:tab/>
        <w:t>How services contribute to the member’s health and well-being and the member’s ability to reside in a community setting;</w:t>
      </w:r>
    </w:p>
    <w:p w:rsidR="00104A89" w:rsidRPr="00C148CD" w:rsidRDefault="00104A89" w:rsidP="00104A89">
      <w:pPr>
        <w:tabs>
          <w:tab w:val="left" w:pos="720"/>
          <w:tab w:val="left" w:pos="1800"/>
          <w:tab w:val="left" w:pos="2520"/>
          <w:tab w:val="left" w:pos="3060"/>
          <w:tab w:val="left" w:pos="3240"/>
          <w:tab w:val="left" w:pos="4320"/>
        </w:tabs>
        <w:ind w:left="252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r w:rsidRPr="00C148CD">
        <w:rPr>
          <w:sz w:val="22"/>
          <w:szCs w:val="22"/>
        </w:rPr>
        <w:t>D.</w:t>
      </w:r>
      <w:r w:rsidRPr="00C148CD">
        <w:rPr>
          <w:sz w:val="22"/>
          <w:szCs w:val="22"/>
        </w:rPr>
        <w:tab/>
        <w:t>The member’s goals for strengthening and cultivating personal, community, family, and professional relationships;</w:t>
      </w:r>
    </w:p>
    <w:p w:rsidR="00104A89" w:rsidRPr="00C148CD" w:rsidRDefault="00104A89" w:rsidP="00104A89">
      <w:pPr>
        <w:tabs>
          <w:tab w:val="left" w:pos="720"/>
          <w:tab w:val="left" w:pos="1800"/>
          <w:tab w:val="left" w:pos="2520"/>
          <w:tab w:val="left" w:pos="3240"/>
          <w:tab w:val="left" w:pos="3600"/>
          <w:tab w:val="left" w:pos="4320"/>
        </w:tabs>
        <w:ind w:left="2520"/>
        <w:rPr>
          <w:sz w:val="22"/>
          <w:szCs w:val="22"/>
        </w:rPr>
      </w:pPr>
    </w:p>
    <w:p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E.</w:t>
      </w:r>
      <w:r w:rsidRPr="00C148CD">
        <w:rPr>
          <w:sz w:val="22"/>
          <w:szCs w:val="22"/>
        </w:rPr>
        <w:tab/>
        <w:t xml:space="preserve">The role and responsibility of the Direct Support Professional, the Employment Specialist and the member’s other service providers in </w:t>
      </w:r>
    </w:p>
    <w:p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ab/>
        <w:t xml:space="preserve">supporting the member’s goals, including goals for strengthening natural and supportive personal, family, community and professional relationships; </w:t>
      </w:r>
    </w:p>
    <w:p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p>
    <w:p w:rsidR="00104A89" w:rsidRDefault="00104A89" w:rsidP="00104A89">
      <w:pPr>
        <w:tabs>
          <w:tab w:val="left" w:pos="540"/>
          <w:tab w:val="left" w:pos="630"/>
          <w:tab w:val="left" w:pos="1800"/>
          <w:tab w:val="left" w:pos="1890"/>
          <w:tab w:val="left" w:pos="2520"/>
          <w:tab w:val="left" w:pos="3240"/>
          <w:tab w:val="left" w:pos="3960"/>
          <w:tab w:val="left" w:pos="4320"/>
        </w:tabs>
        <w:ind w:left="2520" w:hanging="720"/>
        <w:rPr>
          <w:sz w:val="22"/>
          <w:szCs w:val="22"/>
        </w:rPr>
      </w:pPr>
      <w:r w:rsidRPr="00A849CE">
        <w:rPr>
          <w:noProof/>
          <w:sz w:val="22"/>
          <w:szCs w:val="22"/>
        </w:rPr>
        <mc:AlternateContent>
          <mc:Choice Requires="wps">
            <w:drawing>
              <wp:anchor distT="0" distB="0" distL="114300" distR="114300" simplePos="0" relativeHeight="251678720" behindDoc="0" locked="0" layoutInCell="1" allowOverlap="1" wp14:anchorId="109F9410" wp14:editId="54FFE42E">
                <wp:simplePos x="0" y="0"/>
                <wp:positionH relativeFrom="column">
                  <wp:posOffset>-650240</wp:posOffset>
                </wp:positionH>
                <wp:positionV relativeFrom="paragraph">
                  <wp:posOffset>13970</wp:posOffset>
                </wp:positionV>
                <wp:extent cx="78676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03985"/>
                        </a:xfrm>
                        <a:prstGeom prst="rect">
                          <a:avLst/>
                        </a:prstGeom>
                        <a:noFill/>
                        <a:ln w="9525">
                          <a:noFill/>
                          <a:miter lim="800000"/>
                          <a:headEnd/>
                          <a:tailEnd/>
                        </a:ln>
                      </wps:spPr>
                      <wps:txbx>
                        <w:txbxContent>
                          <w:p w:rsidR="008B7A39" w:rsidRPr="00A849CE" w:rsidRDefault="008B7A39" w:rsidP="00104A89">
                            <w:pPr>
                              <w:pBdr>
                                <w:left w:val="single" w:sz="4" w:space="4" w:color="auto"/>
                              </w:pBdr>
                              <w:rPr>
                                <w:sz w:val="20"/>
                                <w:szCs w:val="20"/>
                              </w:rPr>
                            </w:pPr>
                            <w:r w:rsidRPr="00A849CE">
                              <w:rPr>
                                <w:sz w:val="20"/>
                                <w:szCs w:val="20"/>
                              </w:rPr>
                              <w:t>Effective</w:t>
                            </w:r>
                          </w:p>
                          <w:p w:rsidR="008B7A39" w:rsidRDefault="008B7A39" w:rsidP="00104A89">
                            <w:pPr>
                              <w:pBdr>
                                <w:left w:val="single" w:sz="4" w:space="4" w:color="auto"/>
                              </w:pBdr>
                              <w:rPr>
                                <w:sz w:val="20"/>
                                <w:szCs w:val="20"/>
                              </w:rPr>
                            </w:pPr>
                            <w:r>
                              <w:rPr>
                                <w:sz w:val="20"/>
                                <w:szCs w:val="20"/>
                              </w:rPr>
                              <w:t>9</w:t>
                            </w:r>
                            <w:r w:rsidRPr="00A849CE">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A849CE"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F9410" id="_x0000_s1041" type="#_x0000_t202" style="position:absolute;left:0;text-align:left;margin-left:-51.2pt;margin-top:1.1pt;width:61.9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" filled="f" stroked="f">
                <v:textbox style="mso-fit-shape-to-text:t">
                  <w:txbxContent>
                    <w:p w:rsidR="008B7A39" w:rsidRPr="00A849CE" w:rsidRDefault="008B7A39" w:rsidP="00104A89">
                      <w:pPr>
                        <w:pBdr>
                          <w:left w:val="single" w:sz="4" w:space="4" w:color="auto"/>
                        </w:pBdr>
                        <w:rPr>
                          <w:sz w:val="20"/>
                          <w:szCs w:val="20"/>
                        </w:rPr>
                      </w:pPr>
                      <w:r w:rsidRPr="00A849CE">
                        <w:rPr>
                          <w:sz w:val="20"/>
                          <w:szCs w:val="20"/>
                        </w:rPr>
                        <w:t>Effective</w:t>
                      </w:r>
                    </w:p>
                    <w:p w:rsidR="008B7A39" w:rsidRDefault="008B7A39" w:rsidP="00104A89">
                      <w:pPr>
                        <w:pBdr>
                          <w:left w:val="single" w:sz="4" w:space="4" w:color="auto"/>
                        </w:pBdr>
                        <w:rPr>
                          <w:sz w:val="20"/>
                          <w:szCs w:val="20"/>
                        </w:rPr>
                      </w:pPr>
                      <w:r>
                        <w:rPr>
                          <w:sz w:val="20"/>
                          <w:szCs w:val="20"/>
                        </w:rPr>
                        <w:t>9</w:t>
                      </w:r>
                      <w:r w:rsidRPr="00A849CE">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A849CE" w:rsidRDefault="008B7A39" w:rsidP="00104A89">
                      <w:pPr>
                        <w:pBdr>
                          <w:left w:val="single" w:sz="4" w:space="4" w:color="auto"/>
                        </w:pBdr>
                        <w:rPr>
                          <w:sz w:val="20"/>
                          <w:szCs w:val="20"/>
                        </w:rPr>
                      </w:pPr>
                    </w:p>
                  </w:txbxContent>
                </v:textbox>
              </v:shape>
            </w:pict>
          </mc:Fallback>
        </mc:AlternateContent>
      </w:r>
      <w:r w:rsidRPr="00C148CD">
        <w:rPr>
          <w:sz w:val="22"/>
          <w:szCs w:val="22"/>
        </w:rPr>
        <w:t>F.</w:t>
      </w:r>
      <w:r w:rsidRPr="00C148CD">
        <w:rPr>
          <w:sz w:val="22"/>
          <w:szCs w:val="22"/>
        </w:rPr>
        <w:tab/>
        <w:t xml:space="preserve">Members who chose to receive Home Support- Remote Support must have a safety/risk plan, which shall describe the potential risks to the member’s </w:t>
      </w:r>
    </w:p>
    <w:p w:rsidR="00104A89" w:rsidRDefault="00104A89" w:rsidP="00104A89">
      <w:pPr>
        <w:tabs>
          <w:tab w:val="left" w:pos="540"/>
          <w:tab w:val="left" w:pos="630"/>
          <w:tab w:val="left" w:pos="1800"/>
          <w:tab w:val="left" w:pos="1890"/>
          <w:tab w:val="left" w:pos="2520"/>
          <w:tab w:val="left" w:pos="3240"/>
          <w:tab w:val="left" w:pos="3960"/>
          <w:tab w:val="left" w:pos="4320"/>
        </w:tabs>
        <w:ind w:left="2520" w:hanging="720"/>
        <w:rPr>
          <w:sz w:val="22"/>
          <w:szCs w:val="22"/>
        </w:rPr>
      </w:pPr>
      <w:r>
        <w:rPr>
          <w:sz w:val="22"/>
          <w:szCs w:val="22"/>
        </w:rPr>
        <w:tab/>
      </w:r>
      <w:r>
        <w:rPr>
          <w:sz w:val="22"/>
          <w:szCs w:val="22"/>
        </w:rPr>
        <w:tab/>
      </w:r>
      <w:r w:rsidRPr="00C148CD">
        <w:rPr>
          <w:sz w:val="22"/>
          <w:szCs w:val="22"/>
        </w:rPr>
        <w:t xml:space="preserve">health and welfare while receiving Home Support- Remote Support and the reasonable steps to alleviate those risks; and </w:t>
      </w:r>
    </w:p>
    <w:p w:rsidR="00104A89" w:rsidRPr="00C148CD" w:rsidRDefault="00104A89" w:rsidP="00104A89">
      <w:pPr>
        <w:tabs>
          <w:tab w:val="left" w:pos="540"/>
          <w:tab w:val="left" w:pos="630"/>
          <w:tab w:val="left" w:pos="1800"/>
          <w:tab w:val="left" w:pos="1890"/>
          <w:tab w:val="left" w:pos="2520"/>
          <w:tab w:val="left" w:pos="3240"/>
          <w:tab w:val="left" w:pos="3960"/>
          <w:tab w:val="left" w:pos="4320"/>
        </w:tabs>
        <w:ind w:left="2520" w:hanging="72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2520" w:right="-360" w:hanging="720"/>
        <w:rPr>
          <w:sz w:val="22"/>
          <w:szCs w:val="22"/>
        </w:rPr>
      </w:pPr>
      <w:r w:rsidRPr="00C148CD">
        <w:rPr>
          <w:sz w:val="22"/>
          <w:szCs w:val="22"/>
        </w:rPr>
        <w:t>G.</w:t>
      </w:r>
      <w:r w:rsidRPr="00C148CD">
        <w:rPr>
          <w:sz w:val="22"/>
          <w:szCs w:val="22"/>
        </w:rPr>
        <w:tab/>
        <w:t xml:space="preserve">In order for the Personal Plan to be approved, the Personal Plan must include signatures of the member, guardian, if applicable, and case manager. Participants must sign and date any updates to the Personal Plan. </w:t>
      </w:r>
    </w:p>
    <w:p w:rsidR="00104A89" w:rsidRPr="00C148CD" w:rsidRDefault="00104A89" w:rsidP="00104A89">
      <w:pPr>
        <w:tabs>
          <w:tab w:val="left" w:pos="720"/>
          <w:tab w:val="left" w:pos="1800"/>
          <w:tab w:val="left" w:pos="2520"/>
          <w:tab w:val="left" w:pos="3060"/>
          <w:tab w:val="left" w:pos="3240"/>
          <w:tab w:val="left" w:pos="3600"/>
          <w:tab w:val="left" w:pos="4320"/>
        </w:tabs>
        <w:ind w:left="2520"/>
        <w:rPr>
          <w:sz w:val="22"/>
          <w:szCs w:val="22"/>
        </w:rPr>
      </w:pPr>
    </w:p>
    <w:p w:rsidR="00104A89" w:rsidRDefault="00104A89" w:rsidP="00104A89">
      <w:pPr>
        <w:rPr>
          <w:sz w:val="22"/>
          <w:szCs w:val="22"/>
        </w:rPr>
      </w:pPr>
      <w:r>
        <w:rPr>
          <w:sz w:val="22"/>
          <w:szCs w:val="22"/>
        </w:rPr>
        <w:br w:type="page"/>
      </w:r>
    </w:p>
    <w:p w:rsidR="00104A89" w:rsidRDefault="00104A89" w:rsidP="00104A89">
      <w:pPr>
        <w:tabs>
          <w:tab w:val="left" w:pos="720"/>
          <w:tab w:val="left" w:pos="1800"/>
          <w:tab w:val="left" w:pos="2520"/>
          <w:tab w:val="left" w:pos="3060"/>
          <w:tab w:val="left" w:pos="3240"/>
          <w:tab w:val="left" w:pos="3600"/>
          <w:tab w:val="left" w:pos="4320"/>
        </w:tabs>
        <w:rPr>
          <w:sz w:val="22"/>
          <w:szCs w:val="22"/>
        </w:rPr>
      </w:pPr>
      <w:r w:rsidRPr="00C148CD">
        <w:rPr>
          <w:b/>
          <w:sz w:val="22"/>
          <w:szCs w:val="22"/>
        </w:rPr>
        <w:t>29.04</w:t>
      </w:r>
      <w:r w:rsidRPr="00C148CD">
        <w:rPr>
          <w:b/>
          <w:sz w:val="22"/>
          <w:szCs w:val="22"/>
        </w:rPr>
        <w:tab/>
        <w:t xml:space="preserve">PERSONAL PLAN </w:t>
      </w:r>
      <w:r w:rsidRPr="00C148CD">
        <w:rPr>
          <w:sz w:val="22"/>
          <w:szCs w:val="22"/>
        </w:rPr>
        <w:t>(Cont.)</w:t>
      </w:r>
    </w:p>
    <w:p w:rsidR="00104A89"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64A66">
        <w:rPr>
          <w:noProof/>
          <w:sz w:val="22"/>
          <w:szCs w:val="22"/>
        </w:rPr>
        <mc:AlternateContent>
          <mc:Choice Requires="wps">
            <w:drawing>
              <wp:anchor distT="0" distB="0" distL="114300" distR="114300" simplePos="0" relativeHeight="251679744" behindDoc="0" locked="0" layoutInCell="1" allowOverlap="1" wp14:anchorId="77E1A5A7" wp14:editId="269CFBEB">
                <wp:simplePos x="0" y="0"/>
                <wp:positionH relativeFrom="column">
                  <wp:posOffset>-708135</wp:posOffset>
                </wp:positionH>
                <wp:positionV relativeFrom="paragraph">
                  <wp:posOffset>120650</wp:posOffset>
                </wp:positionV>
                <wp:extent cx="1097280" cy="54864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w="9525">
                          <a:noFill/>
                          <a:miter lim="800000"/>
                          <a:headEnd/>
                          <a:tailEnd/>
                        </a:ln>
                      </wps:spPr>
                      <wps:txbx>
                        <w:txbxContent>
                          <w:p w:rsidR="008B7A39" w:rsidRPr="00C64A66" w:rsidRDefault="008B7A39" w:rsidP="00104A89">
                            <w:pPr>
                              <w:pBdr>
                                <w:left w:val="single" w:sz="4" w:space="4" w:color="auto"/>
                              </w:pBdr>
                              <w:rPr>
                                <w:sz w:val="20"/>
                                <w:szCs w:val="20"/>
                              </w:rPr>
                            </w:pPr>
                            <w:r w:rsidRPr="00C64A66">
                              <w:rPr>
                                <w:sz w:val="20"/>
                                <w:szCs w:val="20"/>
                              </w:rPr>
                              <w:t>Effective</w:t>
                            </w:r>
                          </w:p>
                          <w:p w:rsidR="008B7A39" w:rsidRDefault="008B7A39" w:rsidP="00104A89">
                            <w:pPr>
                              <w:pBdr>
                                <w:left w:val="single" w:sz="4" w:space="4" w:color="auto"/>
                              </w:pBdr>
                              <w:rPr>
                                <w:sz w:val="20"/>
                                <w:szCs w:val="20"/>
                              </w:rPr>
                            </w:pPr>
                            <w:r>
                              <w:rPr>
                                <w:sz w:val="20"/>
                                <w:szCs w:val="20"/>
                              </w:rPr>
                              <w:t>9</w:t>
                            </w:r>
                            <w:r w:rsidRPr="00C64A66">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C64A66"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A5A7" id="_x0000_s1042" type="#_x0000_t202" style="position:absolute;left:0;text-align:left;margin-left:-55.75pt;margin-top:9.5pt;width:86.4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" filled="f" stroked="f">
                <v:textbox>
                  <w:txbxContent>
                    <w:p w:rsidR="008B7A39" w:rsidRPr="00C64A66" w:rsidRDefault="008B7A39" w:rsidP="00104A89">
                      <w:pPr>
                        <w:pBdr>
                          <w:left w:val="single" w:sz="4" w:space="4" w:color="auto"/>
                        </w:pBdr>
                        <w:rPr>
                          <w:sz w:val="20"/>
                          <w:szCs w:val="20"/>
                        </w:rPr>
                      </w:pPr>
                      <w:r w:rsidRPr="00C64A66">
                        <w:rPr>
                          <w:sz w:val="20"/>
                          <w:szCs w:val="20"/>
                        </w:rPr>
                        <w:t>Effective</w:t>
                      </w:r>
                    </w:p>
                    <w:p w:rsidR="008B7A39" w:rsidRDefault="008B7A39" w:rsidP="00104A89">
                      <w:pPr>
                        <w:pBdr>
                          <w:left w:val="single" w:sz="4" w:space="4" w:color="auto"/>
                        </w:pBdr>
                        <w:rPr>
                          <w:sz w:val="20"/>
                          <w:szCs w:val="20"/>
                        </w:rPr>
                      </w:pPr>
                      <w:r>
                        <w:rPr>
                          <w:sz w:val="20"/>
                          <w:szCs w:val="20"/>
                        </w:rPr>
                        <w:t>9</w:t>
                      </w:r>
                      <w:r w:rsidRPr="00C64A66">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C64A66" w:rsidRDefault="008B7A39" w:rsidP="00104A89">
                      <w:pPr>
                        <w:pBdr>
                          <w:left w:val="single" w:sz="4" w:space="4" w:color="auto"/>
                        </w:pBdr>
                        <w:rPr>
                          <w:sz w:val="20"/>
                          <w:szCs w:val="20"/>
                        </w:rPr>
                      </w:pPr>
                    </w:p>
                  </w:txbxContent>
                </v:textbox>
              </v:shape>
            </w:pict>
          </mc:Fallback>
        </mc:AlternateContent>
      </w:r>
    </w:p>
    <w:p w:rsidR="00104A89"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The Personal Plan will be used by DHHS or its Authorized </w:t>
      </w:r>
      <w:r>
        <w:rPr>
          <w:sz w:val="22"/>
          <w:szCs w:val="22"/>
        </w:rPr>
        <w:t>Entity</w:t>
      </w:r>
      <w:r w:rsidRPr="00C148CD">
        <w:rPr>
          <w:sz w:val="22"/>
          <w:szCs w:val="22"/>
        </w:rPr>
        <w:t xml:space="preserve"> to identify the type and units of authorized services the member may receive under this Section. If more than one provider is reimbursed for the same category of direct supports, an </w:t>
      </w: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explanation of the differences in roles and responsibilities of each provider and how services will not be duplicated is required.</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240"/>
          <w:tab w:val="left" w:pos="3960"/>
          <w:tab w:val="left" w:pos="4320"/>
        </w:tabs>
        <w:ind w:left="1800"/>
        <w:rPr>
          <w:sz w:val="22"/>
          <w:szCs w:val="22"/>
        </w:rPr>
      </w:pPr>
      <w:r w:rsidRPr="00C148CD">
        <w:rPr>
          <w:sz w:val="22"/>
          <w:szCs w:val="22"/>
        </w:rPr>
        <w:t>All Providers must ensure that notice of the Grievance process outlined in 14-197 CMR Chapter 8 is regularly provided to members served by the Provider.</w:t>
      </w:r>
      <w:r w:rsidR="00026CC8">
        <w:rPr>
          <w:sz w:val="22"/>
          <w:szCs w:val="22"/>
        </w:rPr>
        <w:t xml:space="preserve"> </w:t>
      </w:r>
      <w:r w:rsidRPr="00C148CD">
        <w:rPr>
          <w:sz w:val="22"/>
          <w:szCs w:val="22"/>
        </w:rPr>
        <w:t xml:space="preserve">Providing notice includes, at a minimum, ensuring that written notice of the grievance process </w:t>
      </w:r>
    </w:p>
    <w:p w:rsidR="00104A89" w:rsidRPr="00C148CD" w:rsidRDefault="00104A89" w:rsidP="00104A89">
      <w:pPr>
        <w:tabs>
          <w:tab w:val="left" w:pos="720"/>
          <w:tab w:val="left" w:pos="1800"/>
          <w:tab w:val="left" w:pos="2520"/>
          <w:tab w:val="left" w:pos="3240"/>
          <w:tab w:val="left" w:pos="3960"/>
          <w:tab w:val="left" w:pos="4320"/>
        </w:tabs>
        <w:ind w:left="1800"/>
        <w:rPr>
          <w:sz w:val="22"/>
          <w:szCs w:val="22"/>
        </w:rPr>
      </w:pPr>
      <w:r w:rsidRPr="00C148CD">
        <w:rPr>
          <w:sz w:val="22"/>
          <w:szCs w:val="22"/>
        </w:rPr>
        <w:t xml:space="preserve">is provided to the member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staff are trained in the grievance process. </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C148CD">
        <w:rPr>
          <w:sz w:val="22"/>
          <w:szCs w:val="22"/>
        </w:rPr>
        <w:t>29.04-3</w:t>
      </w:r>
      <w:r w:rsidRPr="00C148CD">
        <w:rPr>
          <w:sz w:val="22"/>
          <w:szCs w:val="22"/>
        </w:rPr>
        <w:tab/>
      </w:r>
      <w:r w:rsidRPr="00C148CD">
        <w:rPr>
          <w:b/>
          <w:sz w:val="22"/>
          <w:szCs w:val="22"/>
        </w:rPr>
        <w:t>Planning Team Composition</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Each member or guardian will determine the composition of the Planning Team. Planning will occur in a manner that is respectful and reflective of the member’s preference. The planning team may include the following members, if applicable:</w:t>
      </w:r>
    </w:p>
    <w:p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340" w:hanging="54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case manager;</w:t>
      </w:r>
    </w:p>
    <w:p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B.</w:t>
      </w:r>
      <w:r w:rsidRPr="00C148CD">
        <w:rPr>
          <w:sz w:val="22"/>
          <w:szCs w:val="22"/>
        </w:rPr>
        <w:tab/>
        <w:t>The member;</w:t>
      </w:r>
    </w:p>
    <w:p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C.</w:t>
      </w:r>
      <w:r w:rsidRPr="00C148CD">
        <w:rPr>
          <w:sz w:val="22"/>
          <w:szCs w:val="22"/>
        </w:rPr>
        <w:tab/>
        <w:t>The member’s parent, guardian or Correspondent;</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The member’s advocate or friend or any additional individual invited by the member;</w:t>
      </w:r>
    </w:p>
    <w:p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Direct Support Professional providing services to the member;</w:t>
      </w:r>
    </w:p>
    <w:p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F.</w:t>
      </w:r>
      <w:r w:rsidRPr="00C148CD">
        <w:rPr>
          <w:sz w:val="22"/>
          <w:szCs w:val="22"/>
        </w:rPr>
        <w:tab/>
        <w:t>Staff from the member’s Home Support, Community Support, Work Support,</w:t>
      </w:r>
      <w:r w:rsidR="00026CC8">
        <w:rPr>
          <w:sz w:val="22"/>
          <w:szCs w:val="22"/>
        </w:rPr>
        <w:t xml:space="preserve"> </w:t>
      </w:r>
      <w:r w:rsidRPr="00C148CD">
        <w:rPr>
          <w:sz w:val="22"/>
          <w:szCs w:val="22"/>
        </w:rPr>
        <w:t>Employment Specialist Services, Assistive Technology and Career Planning Provider; and</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r w:rsidRPr="00C148CD">
        <w:rPr>
          <w:sz w:val="22"/>
          <w:szCs w:val="22"/>
        </w:rPr>
        <w:t>G.</w:t>
      </w:r>
      <w:r w:rsidRPr="00C148CD">
        <w:rPr>
          <w:sz w:val="22"/>
          <w:szCs w:val="22"/>
        </w:rPr>
        <w:tab/>
        <w:t>Any professionals involved or likely to be involved with the member’s Personal Plan.</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C148CD">
        <w:rPr>
          <w:sz w:val="22"/>
          <w:szCs w:val="22"/>
        </w:rPr>
        <w:t>29.04-4</w:t>
      </w:r>
      <w:r w:rsidRPr="00C148CD">
        <w:rPr>
          <w:sz w:val="22"/>
          <w:szCs w:val="22"/>
        </w:rPr>
        <w:tab/>
      </w:r>
      <w:r w:rsidRPr="00C148CD">
        <w:rPr>
          <w:b/>
          <w:sz w:val="22"/>
          <w:szCs w:val="22"/>
        </w:rPr>
        <w:t>Updating the Personal Plan</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E75D85">
        <w:rPr>
          <w:noProof/>
          <w:sz w:val="22"/>
          <w:szCs w:val="22"/>
        </w:rPr>
        <mc:AlternateContent>
          <mc:Choice Requires="wps">
            <w:drawing>
              <wp:anchor distT="0" distB="0" distL="114300" distR="114300" simplePos="0" relativeHeight="251702272" behindDoc="0" locked="0" layoutInCell="1" allowOverlap="1" wp14:anchorId="6F7930C6" wp14:editId="175103EF">
                <wp:simplePos x="0" y="0"/>
                <wp:positionH relativeFrom="column">
                  <wp:posOffset>-705761</wp:posOffset>
                </wp:positionH>
                <wp:positionV relativeFrom="paragraph">
                  <wp:posOffset>135172</wp:posOffset>
                </wp:positionV>
                <wp:extent cx="818985" cy="1403985"/>
                <wp:effectExtent l="0" t="0" r="0" b="381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5" cy="1403985"/>
                        </a:xfrm>
                        <a:prstGeom prst="rect">
                          <a:avLst/>
                        </a:prstGeom>
                        <a:noFill/>
                        <a:ln w="9525">
                          <a:noFill/>
                          <a:miter lim="800000"/>
                          <a:headEnd/>
                          <a:tailEnd/>
                        </a:ln>
                      </wps:spPr>
                      <wps:txbx>
                        <w:txbxContent>
                          <w:p w:rsidR="008B7A39" w:rsidRPr="00E75D85" w:rsidRDefault="008B7A39" w:rsidP="00104A89">
                            <w:pPr>
                              <w:pBdr>
                                <w:left w:val="single" w:sz="4" w:space="4" w:color="auto"/>
                              </w:pBdr>
                              <w:rPr>
                                <w:sz w:val="20"/>
                                <w:szCs w:val="20"/>
                              </w:rPr>
                            </w:pPr>
                            <w:r w:rsidRPr="00E75D85">
                              <w:rPr>
                                <w:sz w:val="20"/>
                                <w:szCs w:val="20"/>
                              </w:rPr>
                              <w:t>Effective</w:t>
                            </w:r>
                          </w:p>
                          <w:p w:rsidR="008B7A39" w:rsidRPr="00E75D85" w:rsidRDefault="008B7A39" w:rsidP="00104A89">
                            <w:pPr>
                              <w:pBdr>
                                <w:left w:val="single" w:sz="4" w:space="4" w:color="auto"/>
                              </w:pBdr>
                              <w:rPr>
                                <w:sz w:val="20"/>
                                <w:szCs w:val="20"/>
                              </w:rPr>
                            </w:pPr>
                            <w:r w:rsidRPr="00E75D85">
                              <w:rPr>
                                <w:sz w:val="20"/>
                                <w:szCs w:val="20"/>
                              </w:rPr>
                              <w:t>9/1/14</w:t>
                            </w:r>
                          </w:p>
                          <w:p w:rsidR="008B7A39" w:rsidRDefault="008B7A39" w:rsidP="00104A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930C6" id="_x0000_s1043" type="#_x0000_t202" style="position:absolute;left:0;text-align:left;margin-left:-55.55pt;margin-top:10.65pt;width:64.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" filled="f" stroked="f">
                <v:textbox style="mso-fit-shape-to-text:t">
                  <w:txbxContent>
                    <w:p w:rsidR="008B7A39" w:rsidRPr="00E75D85" w:rsidRDefault="008B7A39" w:rsidP="00104A89">
                      <w:pPr>
                        <w:pBdr>
                          <w:left w:val="single" w:sz="4" w:space="4" w:color="auto"/>
                        </w:pBdr>
                        <w:rPr>
                          <w:sz w:val="20"/>
                          <w:szCs w:val="20"/>
                        </w:rPr>
                      </w:pPr>
                      <w:r w:rsidRPr="00E75D85">
                        <w:rPr>
                          <w:sz w:val="20"/>
                          <w:szCs w:val="20"/>
                        </w:rPr>
                        <w:t>Effective</w:t>
                      </w:r>
                    </w:p>
                    <w:p w:rsidR="008B7A39" w:rsidRPr="00E75D85" w:rsidRDefault="008B7A39" w:rsidP="00104A89">
                      <w:pPr>
                        <w:pBdr>
                          <w:left w:val="single" w:sz="4" w:space="4" w:color="auto"/>
                        </w:pBdr>
                        <w:rPr>
                          <w:sz w:val="20"/>
                          <w:szCs w:val="20"/>
                        </w:rPr>
                      </w:pPr>
                      <w:r w:rsidRPr="00E75D85">
                        <w:rPr>
                          <w:sz w:val="20"/>
                          <w:szCs w:val="20"/>
                        </w:rPr>
                        <w:t>9/1/14</w:t>
                      </w:r>
                    </w:p>
                    <w:p w:rsidR="008B7A39" w:rsidRDefault="008B7A39" w:rsidP="00104A89"/>
                  </w:txbxContent>
                </v:textbox>
              </v:shape>
            </w:pict>
          </mc:Fallback>
        </mc:AlternateContent>
      </w:r>
    </w:p>
    <w:p w:rsidR="00104A89" w:rsidRDefault="00104A89" w:rsidP="00104A89">
      <w:pPr>
        <w:tabs>
          <w:tab w:val="left" w:pos="1800"/>
          <w:tab w:val="left" w:pos="2520"/>
          <w:tab w:val="left" w:pos="3240"/>
        </w:tabs>
        <w:ind w:left="1800"/>
        <w:rPr>
          <w:sz w:val="22"/>
          <w:szCs w:val="22"/>
        </w:rPr>
      </w:pPr>
      <w:r w:rsidRPr="00C148CD">
        <w:rPr>
          <w:sz w:val="22"/>
          <w:szCs w:val="22"/>
        </w:rPr>
        <w:t>The member’s Personal Plan must be revised and updated at least annually,</w:t>
      </w:r>
      <w:r w:rsidRPr="00E75D85">
        <w:rPr>
          <w:sz w:val="22"/>
          <w:szCs w:val="22"/>
        </w:rPr>
        <w:t xml:space="preserve"> and in addition when other significant changes occur relating to the member’s physical</w:t>
      </w:r>
      <w:r w:rsidRPr="00C148CD">
        <w:rPr>
          <w:sz w:val="22"/>
          <w:szCs w:val="22"/>
        </w:rPr>
        <w:t xml:space="preserve">, social, or psychological needs, or the member’s significant progress toward his or her </w:t>
      </w:r>
    </w:p>
    <w:p w:rsidR="00104A89" w:rsidRDefault="00104A89" w:rsidP="00104A89">
      <w:pPr>
        <w:tabs>
          <w:tab w:val="left" w:pos="720"/>
          <w:tab w:val="left" w:pos="1800"/>
          <w:tab w:val="left" w:pos="2520"/>
          <w:tab w:val="left" w:pos="3060"/>
          <w:tab w:val="left" w:pos="3240"/>
          <w:tab w:val="left" w:pos="3600"/>
          <w:tab w:val="left" w:pos="4320"/>
        </w:tabs>
        <w:rPr>
          <w:sz w:val="22"/>
          <w:szCs w:val="22"/>
        </w:rPr>
      </w:pPr>
      <w:r w:rsidRPr="00C148CD">
        <w:rPr>
          <w:b/>
          <w:sz w:val="22"/>
          <w:szCs w:val="22"/>
        </w:rPr>
        <w:t>29.04</w:t>
      </w:r>
      <w:r w:rsidRPr="00C148CD">
        <w:rPr>
          <w:b/>
          <w:sz w:val="22"/>
          <w:szCs w:val="22"/>
        </w:rPr>
        <w:tab/>
        <w:t xml:space="preserve">PERSONAL PLAN </w:t>
      </w:r>
      <w:r w:rsidRPr="00C148CD">
        <w:rPr>
          <w:sz w:val="22"/>
          <w:szCs w:val="22"/>
        </w:rPr>
        <w:t>(Cont.)</w:t>
      </w:r>
    </w:p>
    <w:p w:rsidR="00104A89" w:rsidRDefault="00104A89" w:rsidP="00104A89">
      <w:pPr>
        <w:tabs>
          <w:tab w:val="left" w:pos="1800"/>
          <w:tab w:val="left" w:pos="2520"/>
          <w:tab w:val="left" w:pos="3240"/>
        </w:tabs>
        <w:ind w:left="1800"/>
        <w:rPr>
          <w:sz w:val="22"/>
          <w:szCs w:val="22"/>
        </w:rPr>
      </w:pPr>
    </w:p>
    <w:p w:rsidR="00104A89" w:rsidRPr="00C148CD" w:rsidRDefault="00104A89" w:rsidP="00104A89">
      <w:pPr>
        <w:tabs>
          <w:tab w:val="left" w:pos="1800"/>
          <w:tab w:val="left" w:pos="2520"/>
          <w:tab w:val="left" w:pos="3240"/>
        </w:tabs>
        <w:ind w:left="1800"/>
        <w:rPr>
          <w:sz w:val="22"/>
          <w:szCs w:val="22"/>
        </w:rPr>
      </w:pPr>
      <w:r w:rsidRPr="00E75D85">
        <w:rPr>
          <w:noProof/>
          <w:sz w:val="22"/>
          <w:szCs w:val="22"/>
        </w:rPr>
        <mc:AlternateContent>
          <mc:Choice Requires="wps">
            <w:drawing>
              <wp:anchor distT="0" distB="0" distL="114300" distR="114300" simplePos="0" relativeHeight="251701248" behindDoc="0" locked="0" layoutInCell="1" allowOverlap="1" wp14:anchorId="1A109FCC" wp14:editId="0ACF22E3">
                <wp:simplePos x="0" y="0"/>
                <wp:positionH relativeFrom="column">
                  <wp:posOffset>-725805</wp:posOffset>
                </wp:positionH>
                <wp:positionV relativeFrom="paragraph">
                  <wp:posOffset>38100</wp:posOffset>
                </wp:positionV>
                <wp:extent cx="1033145" cy="140398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03985"/>
                        </a:xfrm>
                        <a:prstGeom prst="rect">
                          <a:avLst/>
                        </a:prstGeom>
                        <a:noFill/>
                        <a:ln w="9525">
                          <a:noFill/>
                          <a:miter lim="800000"/>
                          <a:headEnd/>
                          <a:tailEnd/>
                        </a:ln>
                      </wps:spPr>
                      <wps:txbx>
                        <w:txbxContent>
                          <w:p w:rsidR="008B7A39" w:rsidRPr="00E75D85" w:rsidRDefault="008B7A39" w:rsidP="00104A89">
                            <w:pPr>
                              <w:pBdr>
                                <w:left w:val="single" w:sz="4" w:space="4" w:color="auto"/>
                              </w:pBdr>
                              <w:rPr>
                                <w:sz w:val="20"/>
                                <w:szCs w:val="20"/>
                              </w:rPr>
                            </w:pPr>
                            <w:r w:rsidRPr="00E75D85">
                              <w:rPr>
                                <w:sz w:val="20"/>
                                <w:szCs w:val="20"/>
                              </w:rPr>
                              <w:t>Effective</w:t>
                            </w:r>
                          </w:p>
                          <w:p w:rsidR="008B7A39" w:rsidRPr="00E75D85" w:rsidRDefault="008B7A39" w:rsidP="00104A89">
                            <w:pPr>
                              <w:pBdr>
                                <w:left w:val="single" w:sz="4" w:space="4" w:color="auto"/>
                              </w:pBdr>
                              <w:rPr>
                                <w:sz w:val="20"/>
                                <w:szCs w:val="20"/>
                              </w:rPr>
                            </w:pPr>
                            <w:r w:rsidRPr="00E75D85">
                              <w:rPr>
                                <w:sz w:val="20"/>
                                <w:szCs w:val="20"/>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09FCC" id="_x0000_s1044" type="#_x0000_t202" style="position:absolute;left:0;text-align:left;margin-left:-57.15pt;margin-top:3pt;width:81.3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" filled="f" stroked="f">
                <v:textbox style="mso-fit-shape-to-text:t">
                  <w:txbxContent>
                    <w:p w:rsidR="008B7A39" w:rsidRPr="00E75D85" w:rsidRDefault="008B7A39" w:rsidP="00104A89">
                      <w:pPr>
                        <w:pBdr>
                          <w:left w:val="single" w:sz="4" w:space="4" w:color="auto"/>
                        </w:pBdr>
                        <w:rPr>
                          <w:sz w:val="20"/>
                          <w:szCs w:val="20"/>
                        </w:rPr>
                      </w:pPr>
                      <w:r w:rsidRPr="00E75D85">
                        <w:rPr>
                          <w:sz w:val="20"/>
                          <w:szCs w:val="20"/>
                        </w:rPr>
                        <w:t>Effective</w:t>
                      </w:r>
                    </w:p>
                    <w:p w:rsidR="008B7A39" w:rsidRPr="00E75D85" w:rsidRDefault="008B7A39" w:rsidP="00104A89">
                      <w:pPr>
                        <w:pBdr>
                          <w:left w:val="single" w:sz="4" w:space="4" w:color="auto"/>
                        </w:pBdr>
                        <w:rPr>
                          <w:sz w:val="20"/>
                          <w:szCs w:val="20"/>
                        </w:rPr>
                      </w:pPr>
                      <w:r w:rsidRPr="00E75D85">
                        <w:rPr>
                          <w:sz w:val="20"/>
                          <w:szCs w:val="20"/>
                        </w:rPr>
                        <w:t>9/1/14</w:t>
                      </w:r>
                    </w:p>
                  </w:txbxContent>
                </v:textbox>
              </v:shape>
            </w:pict>
          </mc:Fallback>
        </mc:AlternateContent>
      </w:r>
      <w:r w:rsidRPr="00C148CD">
        <w:rPr>
          <w:sz w:val="22"/>
          <w:szCs w:val="22"/>
        </w:rPr>
        <w:t xml:space="preserve">goals. When a member’s residential placement changes the case manager </w:t>
      </w:r>
      <w:r>
        <w:rPr>
          <w:sz w:val="22"/>
          <w:szCs w:val="22"/>
        </w:rPr>
        <w:t>must</w:t>
      </w:r>
      <w:r w:rsidRPr="00C148CD">
        <w:rPr>
          <w:sz w:val="22"/>
          <w:szCs w:val="22"/>
        </w:rPr>
        <w:t xml:space="preserve"> reconvene the Planning Team to revise and update the Personal Plan, within thirty days of the move. Planning meetings </w:t>
      </w:r>
      <w:r>
        <w:rPr>
          <w:sz w:val="22"/>
          <w:szCs w:val="22"/>
        </w:rPr>
        <w:t>must</w:t>
      </w:r>
      <w:r w:rsidRPr="00C148CD">
        <w:rPr>
          <w:sz w:val="22"/>
          <w:szCs w:val="22"/>
        </w:rPr>
        <w:t xml:space="preserve"> be held both prior to and subsequent to the planned move of a member to a new residence in order to coordinate supports and services and to evaluate the member's satisfaction with the change.</w:t>
      </w:r>
    </w:p>
    <w:p w:rsidR="00104A89" w:rsidRPr="00C148CD" w:rsidRDefault="00104A89" w:rsidP="00104A89">
      <w:pPr>
        <w:tabs>
          <w:tab w:val="left" w:pos="1800"/>
          <w:tab w:val="left" w:pos="2520"/>
          <w:tab w:val="left" w:pos="3240"/>
        </w:tabs>
        <w:ind w:left="1800"/>
        <w:rPr>
          <w:sz w:val="22"/>
          <w:szCs w:val="22"/>
        </w:rPr>
      </w:pPr>
    </w:p>
    <w:p w:rsidR="00104A89" w:rsidRPr="00C148CD" w:rsidRDefault="00104A89" w:rsidP="00104A89">
      <w:pPr>
        <w:numPr>
          <w:ilvl w:val="1"/>
          <w:numId w:val="2"/>
        </w:numPr>
        <w:tabs>
          <w:tab w:val="clear" w:pos="615"/>
          <w:tab w:val="left" w:pos="720"/>
          <w:tab w:val="left" w:pos="1800"/>
          <w:tab w:val="left" w:pos="2520"/>
          <w:tab w:val="left" w:pos="3240"/>
          <w:tab w:val="left" w:pos="3600"/>
          <w:tab w:val="left" w:pos="4320"/>
        </w:tabs>
        <w:ind w:left="720" w:hanging="720"/>
        <w:rPr>
          <w:b/>
          <w:sz w:val="22"/>
          <w:szCs w:val="22"/>
        </w:rPr>
      </w:pPr>
      <w:r w:rsidRPr="00C148CD">
        <w:rPr>
          <w:b/>
          <w:sz w:val="22"/>
          <w:szCs w:val="22"/>
        </w:rPr>
        <w:t>COVERED SERVICES</w:t>
      </w:r>
    </w:p>
    <w:p w:rsidR="00104A89" w:rsidRPr="00C148CD" w:rsidRDefault="00104A89" w:rsidP="00104A89">
      <w:pPr>
        <w:tabs>
          <w:tab w:val="left" w:pos="720"/>
          <w:tab w:val="left" w:pos="1800"/>
          <w:tab w:val="left" w:pos="2520"/>
          <w:tab w:val="left" w:pos="3240"/>
          <w:tab w:val="left" w:pos="3600"/>
          <w:tab w:val="left" w:pos="4320"/>
        </w:tabs>
        <w:rPr>
          <w:sz w:val="22"/>
          <w:szCs w:val="22"/>
        </w:rPr>
      </w:pPr>
      <w:r w:rsidRPr="00DB6E31">
        <w:rPr>
          <w:noProof/>
          <w:sz w:val="22"/>
          <w:szCs w:val="22"/>
        </w:rPr>
        <mc:AlternateContent>
          <mc:Choice Requires="wps">
            <w:drawing>
              <wp:anchor distT="0" distB="0" distL="114300" distR="114300" simplePos="0" relativeHeight="251680768" behindDoc="0" locked="0" layoutInCell="1" allowOverlap="1" wp14:anchorId="477A26C5" wp14:editId="342E3845">
                <wp:simplePos x="0" y="0"/>
                <wp:positionH relativeFrom="column">
                  <wp:posOffset>-723570</wp:posOffset>
                </wp:positionH>
                <wp:positionV relativeFrom="paragraph">
                  <wp:posOffset>148094</wp:posOffset>
                </wp:positionV>
                <wp:extent cx="882595" cy="5645426"/>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45426"/>
                        </a:xfrm>
                        <a:prstGeom prst="rect">
                          <a:avLst/>
                        </a:prstGeom>
                        <a:noFill/>
                        <a:ln w="9525">
                          <a:noFill/>
                          <a:miter lim="800000"/>
                          <a:headEnd/>
                          <a:tailEnd/>
                        </a:ln>
                      </wps:spPr>
                      <wps:txbx>
                        <w:txbxContent>
                          <w:p w:rsidR="008B7A39" w:rsidRPr="00DB6E31" w:rsidRDefault="008B7A39" w:rsidP="00104A89">
                            <w:pPr>
                              <w:pBdr>
                                <w:left w:val="single" w:sz="4" w:space="4" w:color="auto"/>
                              </w:pBdr>
                              <w:rPr>
                                <w:sz w:val="20"/>
                                <w:szCs w:val="20"/>
                              </w:rPr>
                            </w:pPr>
                            <w:r w:rsidRPr="00DB6E31">
                              <w:rPr>
                                <w:sz w:val="20"/>
                                <w:szCs w:val="20"/>
                              </w:rPr>
                              <w:t>Effective</w:t>
                            </w:r>
                          </w:p>
                          <w:p w:rsidR="008B7A39" w:rsidRDefault="008B7A39" w:rsidP="00104A89">
                            <w:pPr>
                              <w:pBdr>
                                <w:left w:val="single" w:sz="4" w:space="4" w:color="auto"/>
                              </w:pBdr>
                              <w:rPr>
                                <w:sz w:val="20"/>
                                <w:szCs w:val="20"/>
                              </w:rPr>
                            </w:pPr>
                            <w:r>
                              <w:rPr>
                                <w:sz w:val="20"/>
                                <w:szCs w:val="20"/>
                              </w:rPr>
                              <w:t>9</w:t>
                            </w:r>
                            <w:r w:rsidRPr="00DB6E31">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DB6E31"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26C5" id="_x0000_s1045" type="#_x0000_t202" style="position:absolute;margin-left:-56.95pt;margin-top:11.65pt;width:69.5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" filled="f" stroked="f">
                <v:textbox>
                  <w:txbxContent>
                    <w:p w:rsidR="008B7A39" w:rsidRPr="00DB6E31" w:rsidRDefault="008B7A39" w:rsidP="00104A89">
                      <w:pPr>
                        <w:pBdr>
                          <w:left w:val="single" w:sz="4" w:space="4" w:color="auto"/>
                        </w:pBdr>
                        <w:rPr>
                          <w:sz w:val="20"/>
                          <w:szCs w:val="20"/>
                        </w:rPr>
                      </w:pPr>
                      <w:r w:rsidRPr="00DB6E31">
                        <w:rPr>
                          <w:sz w:val="20"/>
                          <w:szCs w:val="20"/>
                        </w:rPr>
                        <w:t>Effective</w:t>
                      </w:r>
                    </w:p>
                    <w:p w:rsidR="008B7A39" w:rsidRDefault="008B7A39" w:rsidP="00104A89">
                      <w:pPr>
                        <w:pBdr>
                          <w:left w:val="single" w:sz="4" w:space="4" w:color="auto"/>
                        </w:pBdr>
                        <w:rPr>
                          <w:sz w:val="20"/>
                          <w:szCs w:val="20"/>
                        </w:rPr>
                      </w:pPr>
                      <w:r>
                        <w:rPr>
                          <w:sz w:val="20"/>
                          <w:szCs w:val="20"/>
                        </w:rPr>
                        <w:t>9</w:t>
                      </w:r>
                      <w:r w:rsidRPr="00DB6E31">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DB6E31" w:rsidRDefault="008B7A39" w:rsidP="00104A89">
                      <w:pPr>
                        <w:pBdr>
                          <w:left w:val="single" w:sz="4" w:space="4" w:color="auto"/>
                        </w:pBdr>
                        <w:rPr>
                          <w:sz w:val="20"/>
                          <w:szCs w:val="20"/>
                        </w:rPr>
                      </w:pPr>
                    </w:p>
                  </w:txbxContent>
                </v:textbox>
              </v:shape>
            </w:pict>
          </mc:Fallback>
        </mc:AlternateContent>
      </w:r>
    </w:p>
    <w:p w:rsidR="00104A89" w:rsidRDefault="00104A89" w:rsidP="00104A89">
      <w:pPr>
        <w:tabs>
          <w:tab w:val="left" w:pos="720"/>
          <w:tab w:val="left" w:pos="1800"/>
          <w:tab w:val="left" w:pos="2520"/>
          <w:tab w:val="left" w:pos="3240"/>
        </w:tabs>
        <w:ind w:left="1800" w:right="-360" w:hanging="1800"/>
        <w:rPr>
          <w:sz w:val="22"/>
          <w:szCs w:val="22"/>
        </w:rPr>
      </w:pPr>
      <w:r w:rsidRPr="00C148CD">
        <w:rPr>
          <w:b/>
          <w:sz w:val="22"/>
          <w:szCs w:val="22"/>
        </w:rPr>
        <w:tab/>
      </w:r>
      <w:r w:rsidRPr="00DB6E31">
        <w:rPr>
          <w:b/>
          <w:sz w:val="22"/>
          <w:szCs w:val="22"/>
        </w:rPr>
        <w:t>29.05-1</w:t>
      </w:r>
      <w:r w:rsidRPr="00DB6E31">
        <w:rPr>
          <w:b/>
          <w:sz w:val="22"/>
          <w:szCs w:val="22"/>
        </w:rPr>
        <w:tab/>
        <w:t>Assistive Technology</w:t>
      </w:r>
      <w:r w:rsidRPr="00DB6E31">
        <w:rPr>
          <w:sz w:val="22"/>
          <w:szCs w:val="22"/>
        </w:rPr>
        <w:t xml:space="preserve">- Assistive technology device means an item, piece of equipment, or product system, whether acquired commercially, modified, or customized, that is used to increase, maintain, or improve functional capabilities of members. Assistive technology service means a service that directly assists a member in the selection, acquisition, or use of an assistive technology device. </w:t>
      </w:r>
    </w:p>
    <w:p w:rsidR="00104A89" w:rsidRDefault="00104A89" w:rsidP="00104A89">
      <w:pPr>
        <w:tabs>
          <w:tab w:val="left" w:pos="720"/>
          <w:tab w:val="left" w:pos="1800"/>
          <w:tab w:val="left" w:pos="2520"/>
          <w:tab w:val="left" w:pos="3240"/>
        </w:tabs>
        <w:ind w:left="1800" w:right="-360" w:hanging="1800"/>
        <w:rPr>
          <w:sz w:val="22"/>
          <w:szCs w:val="22"/>
        </w:rPr>
      </w:pPr>
    </w:p>
    <w:p w:rsidR="00104A89" w:rsidRPr="00DB6E31" w:rsidRDefault="00104A89" w:rsidP="00104A89">
      <w:pPr>
        <w:ind w:left="1800"/>
        <w:rPr>
          <w:sz w:val="22"/>
          <w:szCs w:val="22"/>
        </w:rPr>
      </w:pPr>
      <w:r w:rsidRPr="00DB6E31">
        <w:rPr>
          <w:sz w:val="22"/>
          <w:szCs w:val="22"/>
        </w:rPr>
        <w:t>If authorized, the Department expects that Home Support-Remote Support Hours will be implemented within 90 days of assessment.</w:t>
      </w:r>
    </w:p>
    <w:p w:rsidR="00104A89" w:rsidRDefault="00104A89" w:rsidP="00104A89">
      <w:pPr>
        <w:tabs>
          <w:tab w:val="left" w:pos="720"/>
          <w:tab w:val="left" w:pos="1800"/>
          <w:tab w:val="left" w:pos="2520"/>
          <w:tab w:val="left" w:pos="3240"/>
        </w:tabs>
        <w:ind w:left="1800" w:right="-360" w:hanging="1800"/>
        <w:rPr>
          <w:sz w:val="22"/>
          <w:szCs w:val="22"/>
        </w:rPr>
      </w:pPr>
    </w:p>
    <w:p w:rsidR="00104A89" w:rsidRDefault="00104A89" w:rsidP="00104A89">
      <w:pPr>
        <w:tabs>
          <w:tab w:val="left" w:pos="720"/>
          <w:tab w:val="left" w:pos="1800"/>
          <w:tab w:val="left" w:pos="2520"/>
          <w:tab w:val="left" w:pos="3240"/>
        </w:tabs>
        <w:ind w:left="1800" w:right="-360" w:hanging="1800"/>
        <w:rPr>
          <w:sz w:val="22"/>
          <w:szCs w:val="22"/>
        </w:rPr>
      </w:pPr>
      <w:r>
        <w:rPr>
          <w:sz w:val="22"/>
          <w:szCs w:val="22"/>
        </w:rPr>
        <w:tab/>
      </w:r>
      <w:r>
        <w:rPr>
          <w:sz w:val="22"/>
          <w:szCs w:val="22"/>
        </w:rPr>
        <w:tab/>
      </w:r>
      <w:r w:rsidRPr="00DB6E31">
        <w:rPr>
          <w:sz w:val="22"/>
          <w:szCs w:val="22"/>
        </w:rPr>
        <w:t xml:space="preserve">Assistive </w:t>
      </w:r>
      <w:r>
        <w:rPr>
          <w:sz w:val="22"/>
          <w:szCs w:val="22"/>
        </w:rPr>
        <w:t>T</w:t>
      </w:r>
      <w:r w:rsidRPr="00DB6E31">
        <w:rPr>
          <w:sz w:val="22"/>
          <w:szCs w:val="22"/>
        </w:rPr>
        <w:t xml:space="preserve">echnology includes; </w:t>
      </w:r>
    </w:p>
    <w:p w:rsidR="00104A89" w:rsidRPr="00DB6E31" w:rsidRDefault="00104A89" w:rsidP="00104A89">
      <w:pPr>
        <w:tabs>
          <w:tab w:val="left" w:pos="720"/>
          <w:tab w:val="left" w:pos="1800"/>
          <w:tab w:val="left" w:pos="2520"/>
          <w:tab w:val="left" w:pos="3240"/>
        </w:tabs>
        <w:ind w:left="1800" w:right="-360" w:hanging="1800"/>
        <w:rPr>
          <w:b/>
          <w:sz w:val="22"/>
          <w:szCs w:val="22"/>
        </w:rPr>
      </w:pPr>
    </w:p>
    <w:p w:rsidR="00104A89" w:rsidRDefault="00104A89" w:rsidP="001111D0">
      <w:pPr>
        <w:tabs>
          <w:tab w:val="left" w:pos="1080"/>
          <w:tab w:val="left" w:pos="1800"/>
          <w:tab w:val="left" w:pos="2520"/>
          <w:tab w:val="left" w:pos="3240"/>
          <w:tab w:val="left" w:pos="3960"/>
          <w:tab w:val="left" w:pos="4320"/>
        </w:tabs>
        <w:ind w:left="1080"/>
        <w:rPr>
          <w:sz w:val="22"/>
          <w:szCs w:val="22"/>
        </w:rPr>
      </w:pPr>
      <w:r>
        <w:rPr>
          <w:sz w:val="22"/>
          <w:szCs w:val="22"/>
        </w:rPr>
        <w:tab/>
      </w:r>
      <w:r w:rsidR="001111D0">
        <w:rPr>
          <w:sz w:val="22"/>
          <w:szCs w:val="22"/>
        </w:rPr>
        <w:t>(A)</w:t>
      </w:r>
      <w:r w:rsidR="001111D0">
        <w:rPr>
          <w:sz w:val="22"/>
          <w:szCs w:val="22"/>
        </w:rPr>
        <w:tab/>
      </w:r>
      <w:r>
        <w:rPr>
          <w:sz w:val="22"/>
          <w:szCs w:val="22"/>
        </w:rPr>
        <w:t>Assistive Technology-Assessment:</w:t>
      </w:r>
    </w:p>
    <w:p w:rsidR="00104A89" w:rsidRDefault="00104A89" w:rsidP="00104A89">
      <w:pPr>
        <w:pStyle w:val="ListParagraph"/>
        <w:tabs>
          <w:tab w:val="left" w:pos="1800"/>
          <w:tab w:val="left" w:pos="2520"/>
          <w:tab w:val="left" w:pos="3240"/>
          <w:tab w:val="left" w:pos="3960"/>
          <w:tab w:val="left" w:pos="4320"/>
        </w:tabs>
        <w:ind w:left="1800" w:hanging="1440"/>
        <w:rPr>
          <w:rFonts w:ascii="Times New Roman" w:hAnsi="Times New Roman" w:cs="Times New Roman"/>
          <w:sz w:val="22"/>
          <w:szCs w:val="22"/>
        </w:rPr>
      </w:pPr>
    </w:p>
    <w:p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t>1.</w:t>
      </w:r>
      <w:r w:rsidR="001111D0">
        <w:rPr>
          <w:rFonts w:ascii="Times New Roman" w:hAnsi="Times New Roman" w:cs="Times New Roman"/>
          <w:sz w:val="22"/>
          <w:szCs w:val="22"/>
        </w:rPr>
        <w:tab/>
      </w:r>
      <w:r>
        <w:rPr>
          <w:rFonts w:ascii="Times New Roman" w:hAnsi="Times New Roman" w:cs="Times New Roman"/>
          <w:sz w:val="22"/>
          <w:szCs w:val="22"/>
        </w:rPr>
        <w:t>T</w:t>
      </w:r>
      <w:r w:rsidRPr="00DB6E31">
        <w:rPr>
          <w:rFonts w:ascii="Times New Roman" w:hAnsi="Times New Roman" w:cs="Times New Roman"/>
          <w:sz w:val="22"/>
          <w:szCs w:val="22"/>
        </w:rPr>
        <w:t>he evaluation of the assistive technology needs of a member, including a functional evaluation of the impact of the provision of appropriate assistive technology and appropriate services to the member in the customary environment of the member;</w:t>
      </w:r>
    </w:p>
    <w:p w:rsidR="00104A89" w:rsidRPr="001111D0" w:rsidRDefault="00104A89" w:rsidP="001111D0">
      <w:pPr>
        <w:tabs>
          <w:tab w:val="left" w:pos="1800"/>
          <w:tab w:val="left" w:pos="2520"/>
          <w:tab w:val="left" w:pos="3240"/>
          <w:tab w:val="left" w:pos="3960"/>
          <w:tab w:val="left" w:pos="4320"/>
        </w:tabs>
        <w:ind w:left="2520" w:hanging="2160"/>
        <w:rPr>
          <w:sz w:val="22"/>
          <w:szCs w:val="22"/>
        </w:rPr>
      </w:pPr>
    </w:p>
    <w:p w:rsidR="00104A89" w:rsidRDefault="00104A89" w:rsidP="001111D0">
      <w:pPr>
        <w:pStyle w:val="ListParagraph"/>
        <w:tabs>
          <w:tab w:val="left" w:pos="1800"/>
          <w:tab w:val="left" w:pos="2520"/>
          <w:tab w:val="left" w:pos="3240"/>
          <w:tab w:val="left" w:pos="3960"/>
          <w:tab w:val="left" w:pos="4320"/>
        </w:tabs>
        <w:ind w:left="3240" w:right="-45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r>
      <w:r>
        <w:rPr>
          <w:rFonts w:ascii="Times New Roman" w:hAnsi="Times New Roman" w:cs="Times New Roman"/>
          <w:sz w:val="22"/>
          <w:szCs w:val="22"/>
        </w:rPr>
        <w:t>2.</w:t>
      </w:r>
      <w:r w:rsidR="001111D0">
        <w:rPr>
          <w:rFonts w:ascii="Times New Roman" w:hAnsi="Times New Roman" w:cs="Times New Roman"/>
          <w:sz w:val="22"/>
          <w:szCs w:val="22"/>
        </w:rPr>
        <w:tab/>
      </w:r>
      <w:r>
        <w:rPr>
          <w:rFonts w:ascii="Times New Roman" w:hAnsi="Times New Roman" w:cs="Times New Roman"/>
          <w:sz w:val="22"/>
          <w:szCs w:val="22"/>
        </w:rPr>
        <w:t xml:space="preserve">The </w:t>
      </w:r>
      <w:r w:rsidRPr="00DB6E31">
        <w:rPr>
          <w:rFonts w:ascii="Times New Roman" w:hAnsi="Times New Roman" w:cs="Times New Roman"/>
          <w:sz w:val="22"/>
          <w:szCs w:val="22"/>
        </w:rPr>
        <w:t>coordination and use of necessary therapies, interventions, or services with assistive technology devices, such as therapies, interventions, or services associated with other services in the service plan;</w:t>
      </w:r>
    </w:p>
    <w:p w:rsidR="00104A89" w:rsidRPr="00DB6E31"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p>
    <w:p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t>3.</w:t>
      </w:r>
      <w:r w:rsidR="001111D0">
        <w:rPr>
          <w:rFonts w:ascii="Times New Roman" w:hAnsi="Times New Roman" w:cs="Times New Roman"/>
          <w:sz w:val="22"/>
          <w:szCs w:val="22"/>
        </w:rPr>
        <w:tab/>
      </w:r>
      <w:r>
        <w:rPr>
          <w:rFonts w:ascii="Times New Roman" w:hAnsi="Times New Roman" w:cs="Times New Roman"/>
          <w:sz w:val="22"/>
          <w:szCs w:val="22"/>
        </w:rPr>
        <w:t>The</w:t>
      </w:r>
      <w:r w:rsidRPr="00DB6E31">
        <w:rPr>
          <w:rFonts w:ascii="Times New Roman" w:hAnsi="Times New Roman" w:cs="Times New Roman"/>
          <w:sz w:val="22"/>
          <w:szCs w:val="22"/>
        </w:rPr>
        <w:t xml:space="preserve"> training or technical assistance for the member, or, where appropriate, the family members, guardians, advocates, or authorized representatives of the member; and</w:t>
      </w:r>
    </w:p>
    <w:p w:rsidR="00104A89" w:rsidRPr="00DB6E31"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p>
    <w:p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r>
      <w:r>
        <w:rPr>
          <w:rFonts w:ascii="Times New Roman" w:hAnsi="Times New Roman" w:cs="Times New Roman"/>
          <w:sz w:val="22"/>
          <w:szCs w:val="22"/>
        </w:rPr>
        <w:t>4.</w:t>
      </w:r>
      <w:r w:rsidR="001111D0">
        <w:rPr>
          <w:rFonts w:ascii="Times New Roman" w:hAnsi="Times New Roman" w:cs="Times New Roman"/>
          <w:sz w:val="22"/>
          <w:szCs w:val="22"/>
        </w:rPr>
        <w:tab/>
      </w:r>
      <w:r>
        <w:rPr>
          <w:rFonts w:ascii="Times New Roman" w:hAnsi="Times New Roman" w:cs="Times New Roman"/>
          <w:sz w:val="22"/>
          <w:szCs w:val="22"/>
        </w:rPr>
        <w:t xml:space="preserve">The </w:t>
      </w:r>
      <w:r w:rsidRPr="00DB6E31">
        <w:rPr>
          <w:rFonts w:ascii="Times New Roman" w:hAnsi="Times New Roman" w:cs="Times New Roman"/>
          <w:sz w:val="22"/>
          <w:szCs w:val="22"/>
        </w:rPr>
        <w:t>training or technical assistance for professionals or other individuals who provide services to, employ, or are otherwise substantially involved in the major life functions of members.</w:t>
      </w:r>
    </w:p>
    <w:p w:rsidR="00104A89" w:rsidRDefault="00104A89" w:rsidP="00104A89">
      <w:pPr>
        <w:pStyle w:val="ListParagraph"/>
        <w:tabs>
          <w:tab w:val="left" w:pos="1800"/>
          <w:tab w:val="left" w:pos="2520"/>
          <w:tab w:val="left" w:pos="3240"/>
          <w:tab w:val="left" w:pos="3960"/>
          <w:tab w:val="left" w:pos="4320"/>
        </w:tabs>
        <w:ind w:left="1800" w:hanging="1440"/>
        <w:rPr>
          <w:rFonts w:ascii="Times New Roman" w:hAnsi="Times New Roman" w:cs="Times New Roman"/>
          <w:sz w:val="22"/>
          <w:szCs w:val="22"/>
        </w:rPr>
      </w:pPr>
    </w:p>
    <w:p w:rsidR="00104A89" w:rsidRDefault="001111D0" w:rsidP="001111D0">
      <w:pPr>
        <w:tabs>
          <w:tab w:val="left" w:pos="2520"/>
          <w:tab w:val="left" w:pos="3240"/>
          <w:tab w:val="left" w:pos="3960"/>
          <w:tab w:val="left" w:pos="4320"/>
        </w:tabs>
        <w:ind w:left="2520" w:hanging="720"/>
        <w:rPr>
          <w:sz w:val="22"/>
          <w:szCs w:val="22"/>
        </w:rPr>
      </w:pPr>
      <w:r>
        <w:rPr>
          <w:sz w:val="22"/>
          <w:szCs w:val="22"/>
        </w:rPr>
        <w:tab/>
      </w:r>
      <w:r w:rsidR="00104A89">
        <w:rPr>
          <w:sz w:val="22"/>
          <w:szCs w:val="22"/>
        </w:rPr>
        <w:t>Assistive Technology-Assessment is subject to a combined limit per year.</w:t>
      </w:r>
      <w:r w:rsidR="00026CC8">
        <w:rPr>
          <w:sz w:val="22"/>
          <w:szCs w:val="22"/>
        </w:rPr>
        <w:t xml:space="preserve"> </w:t>
      </w:r>
      <w:r w:rsidR="00104A89">
        <w:rPr>
          <w:sz w:val="22"/>
          <w:szCs w:val="22"/>
        </w:rPr>
        <w:t>See Section 29.07 below.</w:t>
      </w:r>
    </w:p>
    <w:p w:rsidR="00104A89" w:rsidRDefault="00104A89" w:rsidP="00104A89">
      <w:pPr>
        <w:rPr>
          <w:sz w:val="22"/>
          <w:szCs w:val="22"/>
        </w:rPr>
      </w:pPr>
      <w:r>
        <w:rPr>
          <w:sz w:val="22"/>
          <w:szCs w:val="22"/>
        </w:rPr>
        <w:br w:type="page"/>
      </w:r>
    </w:p>
    <w:p w:rsidR="00104A89" w:rsidRPr="00E75D85" w:rsidRDefault="00104A89" w:rsidP="00104A89">
      <w:pPr>
        <w:numPr>
          <w:ilvl w:val="1"/>
          <w:numId w:val="2"/>
        </w:numPr>
        <w:tabs>
          <w:tab w:val="clear" w:pos="615"/>
          <w:tab w:val="left" w:pos="720"/>
          <w:tab w:val="left" w:pos="1800"/>
          <w:tab w:val="left" w:pos="2520"/>
          <w:tab w:val="left" w:pos="3240"/>
          <w:tab w:val="left" w:pos="3600"/>
          <w:tab w:val="left" w:pos="4320"/>
        </w:tabs>
        <w:ind w:left="1800" w:hanging="2160"/>
        <w:rPr>
          <w:sz w:val="22"/>
          <w:szCs w:val="22"/>
        </w:rPr>
      </w:pPr>
      <w:r w:rsidRPr="00E75D85">
        <w:rPr>
          <w:b/>
          <w:sz w:val="22"/>
          <w:szCs w:val="22"/>
        </w:rPr>
        <w:t>COVERED SERVICES</w:t>
      </w:r>
      <w:r>
        <w:rPr>
          <w:b/>
          <w:sz w:val="22"/>
          <w:szCs w:val="22"/>
        </w:rPr>
        <w:t xml:space="preserve"> </w:t>
      </w:r>
      <w:r>
        <w:rPr>
          <w:sz w:val="22"/>
          <w:szCs w:val="22"/>
        </w:rPr>
        <w:t>(Cont.)</w:t>
      </w:r>
    </w:p>
    <w:p w:rsidR="00104A89" w:rsidRDefault="00104A89" w:rsidP="00104A89">
      <w:pPr>
        <w:tabs>
          <w:tab w:val="left" w:pos="1620"/>
          <w:tab w:val="left" w:pos="2520"/>
          <w:tab w:val="left" w:pos="3240"/>
          <w:tab w:val="left" w:pos="3960"/>
          <w:tab w:val="left" w:pos="4320"/>
        </w:tabs>
        <w:ind w:left="1800"/>
        <w:rPr>
          <w:sz w:val="22"/>
          <w:szCs w:val="22"/>
        </w:rPr>
      </w:pPr>
    </w:p>
    <w:p w:rsidR="00104A89" w:rsidRDefault="00104A89" w:rsidP="00104A89">
      <w:pPr>
        <w:tabs>
          <w:tab w:val="left" w:pos="1620"/>
          <w:tab w:val="left" w:pos="2520"/>
          <w:tab w:val="left" w:pos="3240"/>
          <w:tab w:val="left" w:pos="3960"/>
          <w:tab w:val="left" w:pos="4320"/>
        </w:tabs>
        <w:ind w:left="1800"/>
        <w:rPr>
          <w:sz w:val="22"/>
          <w:szCs w:val="22"/>
        </w:rPr>
      </w:pPr>
      <w:r w:rsidRPr="00E75D85">
        <w:rPr>
          <w:noProof/>
          <w:sz w:val="22"/>
          <w:szCs w:val="22"/>
        </w:rPr>
        <mc:AlternateContent>
          <mc:Choice Requires="wps">
            <w:drawing>
              <wp:anchor distT="0" distB="0" distL="114300" distR="114300" simplePos="0" relativeHeight="251703296" behindDoc="0" locked="0" layoutInCell="1" allowOverlap="1" wp14:anchorId="6C318DB3" wp14:editId="4415F5AD">
                <wp:simplePos x="0" y="0"/>
                <wp:positionH relativeFrom="column">
                  <wp:posOffset>-628153</wp:posOffset>
                </wp:positionH>
                <wp:positionV relativeFrom="paragraph">
                  <wp:posOffset>16372</wp:posOffset>
                </wp:positionV>
                <wp:extent cx="1049020" cy="2480807"/>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480807"/>
                        </a:xfrm>
                        <a:prstGeom prst="rect">
                          <a:avLst/>
                        </a:prstGeom>
                        <a:noFill/>
                        <a:ln w="9525">
                          <a:noFill/>
                          <a:miter lim="800000"/>
                          <a:headEnd/>
                          <a:tailEnd/>
                        </a:ln>
                      </wps:spPr>
                      <wps:txbx>
                        <w:txbxContent>
                          <w:p w:rsidR="008B7A39" w:rsidRPr="00E75D85" w:rsidRDefault="008B7A39" w:rsidP="00104A89">
                            <w:pPr>
                              <w:pBdr>
                                <w:left w:val="single" w:sz="4" w:space="4" w:color="auto"/>
                              </w:pBdr>
                              <w:rPr>
                                <w:sz w:val="22"/>
                                <w:szCs w:val="22"/>
                              </w:rPr>
                            </w:pPr>
                            <w:r w:rsidRPr="00E75D85">
                              <w:rPr>
                                <w:sz w:val="22"/>
                                <w:szCs w:val="22"/>
                              </w:rPr>
                              <w:t>Effective</w:t>
                            </w:r>
                          </w:p>
                          <w:p w:rsidR="008B7A39" w:rsidRDefault="008B7A39" w:rsidP="00104A89">
                            <w:pPr>
                              <w:pBdr>
                                <w:left w:val="single" w:sz="4" w:space="4" w:color="auto"/>
                              </w:pBdr>
                              <w:rPr>
                                <w:sz w:val="22"/>
                                <w:szCs w:val="22"/>
                              </w:rPr>
                            </w:pPr>
                            <w:r w:rsidRPr="00E75D85">
                              <w:rPr>
                                <w:sz w:val="22"/>
                                <w:szCs w:val="22"/>
                              </w:rPr>
                              <w:t>9/1/14</w:t>
                            </w: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Pr="00E75D85" w:rsidRDefault="008B7A39" w:rsidP="00104A89">
                            <w:pPr>
                              <w:pBdr>
                                <w:left w:val="single" w:sz="4" w:space="4" w:color="auto"/>
                              </w:pBd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8DB3" id="_x0000_s1046" type="#_x0000_t202" style="position:absolute;left:0;text-align:left;margin-left:-49.45pt;margin-top:1.3pt;width:82.6pt;height:19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" filled="f" stroked="f">
                <v:textbox>
                  <w:txbxContent>
                    <w:p w:rsidR="008B7A39" w:rsidRPr="00E75D85" w:rsidRDefault="008B7A39" w:rsidP="00104A89">
                      <w:pPr>
                        <w:pBdr>
                          <w:left w:val="single" w:sz="4" w:space="4" w:color="auto"/>
                        </w:pBdr>
                        <w:rPr>
                          <w:sz w:val="22"/>
                          <w:szCs w:val="22"/>
                        </w:rPr>
                      </w:pPr>
                      <w:r w:rsidRPr="00E75D85">
                        <w:rPr>
                          <w:sz w:val="22"/>
                          <w:szCs w:val="22"/>
                        </w:rPr>
                        <w:t>Effective</w:t>
                      </w:r>
                    </w:p>
                    <w:p w:rsidR="008B7A39" w:rsidRDefault="008B7A39" w:rsidP="00104A89">
                      <w:pPr>
                        <w:pBdr>
                          <w:left w:val="single" w:sz="4" w:space="4" w:color="auto"/>
                        </w:pBdr>
                        <w:rPr>
                          <w:sz w:val="22"/>
                          <w:szCs w:val="22"/>
                        </w:rPr>
                      </w:pPr>
                      <w:r w:rsidRPr="00E75D85">
                        <w:rPr>
                          <w:sz w:val="22"/>
                          <w:szCs w:val="22"/>
                        </w:rPr>
                        <w:t>9/1/14</w:t>
                      </w: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Pr="00E75D85" w:rsidRDefault="008B7A39" w:rsidP="00104A89">
                      <w:pPr>
                        <w:pBdr>
                          <w:left w:val="single" w:sz="4" w:space="4" w:color="auto"/>
                        </w:pBdr>
                        <w:rPr>
                          <w:sz w:val="22"/>
                          <w:szCs w:val="22"/>
                        </w:rPr>
                      </w:pPr>
                    </w:p>
                  </w:txbxContent>
                </v:textbox>
              </v:shape>
            </w:pict>
          </mc:Fallback>
        </mc:AlternateContent>
      </w:r>
      <w:r w:rsidR="00E82C65">
        <w:rPr>
          <w:sz w:val="22"/>
          <w:szCs w:val="22"/>
        </w:rPr>
        <w:t>(B)</w:t>
      </w:r>
      <w:r w:rsidR="00E82C65">
        <w:rPr>
          <w:sz w:val="22"/>
          <w:szCs w:val="22"/>
        </w:rPr>
        <w:tab/>
      </w:r>
      <w:r>
        <w:rPr>
          <w:sz w:val="22"/>
          <w:szCs w:val="22"/>
        </w:rPr>
        <w:t xml:space="preserve">Assistive Technology-Devices: </w:t>
      </w:r>
    </w:p>
    <w:p w:rsidR="00104A89" w:rsidRDefault="00104A89" w:rsidP="00104A89">
      <w:pPr>
        <w:tabs>
          <w:tab w:val="left" w:pos="1080"/>
          <w:tab w:val="left" w:pos="2520"/>
          <w:tab w:val="left" w:pos="3240"/>
          <w:tab w:val="left" w:pos="3960"/>
          <w:tab w:val="left" w:pos="4320"/>
        </w:tabs>
        <w:ind w:left="1080"/>
        <w:rPr>
          <w:sz w:val="22"/>
          <w:szCs w:val="22"/>
        </w:rPr>
      </w:pPr>
    </w:p>
    <w:p w:rsidR="00104A89" w:rsidRDefault="00E82C65" w:rsidP="00E82C65">
      <w:pPr>
        <w:tabs>
          <w:tab w:val="left" w:pos="1800"/>
          <w:tab w:val="left" w:pos="2520"/>
          <w:tab w:val="left" w:pos="3240"/>
          <w:tab w:val="left" w:pos="3960"/>
          <w:tab w:val="left" w:pos="4320"/>
        </w:tabs>
        <w:ind w:left="3240" w:hanging="1440"/>
        <w:rPr>
          <w:sz w:val="22"/>
          <w:szCs w:val="22"/>
        </w:rPr>
      </w:pPr>
      <w:r>
        <w:rPr>
          <w:sz w:val="22"/>
          <w:szCs w:val="22"/>
        </w:rPr>
        <w:tab/>
        <w:t>1.</w:t>
      </w:r>
      <w:r>
        <w:rPr>
          <w:sz w:val="22"/>
          <w:szCs w:val="22"/>
        </w:rPr>
        <w:tab/>
      </w:r>
      <w:r w:rsidR="00104A89">
        <w:rPr>
          <w:sz w:val="22"/>
          <w:szCs w:val="22"/>
        </w:rPr>
        <w:t xml:space="preserve">The </w:t>
      </w:r>
      <w:r w:rsidR="00104A89" w:rsidRPr="00E635C1">
        <w:rPr>
          <w:sz w:val="22"/>
          <w:szCs w:val="22"/>
        </w:rPr>
        <w:t>purchasing, leasing, or otherwise providing for the acquisition of assistive technology devices for members;</w:t>
      </w:r>
      <w:r w:rsidR="00104A89">
        <w:rPr>
          <w:sz w:val="22"/>
          <w:szCs w:val="22"/>
        </w:rPr>
        <w:t xml:space="preserve"> and</w:t>
      </w:r>
    </w:p>
    <w:p w:rsidR="00104A89" w:rsidRDefault="00104A89" w:rsidP="00E82C65">
      <w:pPr>
        <w:tabs>
          <w:tab w:val="left" w:pos="1800"/>
          <w:tab w:val="left" w:pos="2520"/>
          <w:tab w:val="left" w:pos="3240"/>
          <w:tab w:val="left" w:pos="3960"/>
          <w:tab w:val="left" w:pos="4320"/>
        </w:tabs>
        <w:ind w:left="3240" w:hanging="1440"/>
        <w:rPr>
          <w:sz w:val="22"/>
          <w:szCs w:val="22"/>
        </w:rPr>
      </w:pPr>
    </w:p>
    <w:p w:rsidR="00104A89" w:rsidRDefault="00E82C65" w:rsidP="00E82C65">
      <w:pPr>
        <w:tabs>
          <w:tab w:val="left" w:pos="1800"/>
          <w:tab w:val="left" w:pos="2520"/>
          <w:tab w:val="left" w:pos="3240"/>
          <w:tab w:val="left" w:pos="3960"/>
          <w:tab w:val="left" w:pos="4320"/>
        </w:tabs>
        <w:ind w:left="3240" w:hanging="1440"/>
        <w:rPr>
          <w:sz w:val="22"/>
          <w:szCs w:val="22"/>
        </w:rPr>
      </w:pPr>
      <w:r>
        <w:rPr>
          <w:sz w:val="22"/>
          <w:szCs w:val="22"/>
        </w:rPr>
        <w:tab/>
        <w:t>2.</w:t>
      </w:r>
      <w:r>
        <w:rPr>
          <w:sz w:val="22"/>
          <w:szCs w:val="22"/>
        </w:rPr>
        <w:tab/>
      </w:r>
      <w:r w:rsidR="00104A89">
        <w:rPr>
          <w:sz w:val="22"/>
          <w:szCs w:val="22"/>
        </w:rPr>
        <w:t xml:space="preserve">The </w:t>
      </w:r>
      <w:r w:rsidR="00104A89" w:rsidRPr="00E635C1">
        <w:rPr>
          <w:sz w:val="22"/>
          <w:szCs w:val="22"/>
        </w:rPr>
        <w:t>selecting, designing, fitting, customizing, adapting, applying, maintaining, repairing, or replaci</w:t>
      </w:r>
      <w:r w:rsidR="00104A89">
        <w:rPr>
          <w:sz w:val="22"/>
          <w:szCs w:val="22"/>
        </w:rPr>
        <w:t>ng assistive technology devices.</w:t>
      </w:r>
    </w:p>
    <w:p w:rsidR="00104A89" w:rsidRDefault="00104A89" w:rsidP="00104A89">
      <w:pPr>
        <w:tabs>
          <w:tab w:val="left" w:pos="1800"/>
          <w:tab w:val="left" w:pos="2520"/>
          <w:tab w:val="left" w:pos="3240"/>
          <w:tab w:val="left" w:pos="3960"/>
          <w:tab w:val="left" w:pos="4320"/>
        </w:tabs>
        <w:ind w:left="1800"/>
        <w:rPr>
          <w:sz w:val="22"/>
          <w:szCs w:val="22"/>
        </w:rPr>
      </w:pPr>
    </w:p>
    <w:p w:rsidR="00104A89" w:rsidRDefault="00104A89" w:rsidP="00E82C65">
      <w:pPr>
        <w:tabs>
          <w:tab w:val="left" w:pos="1800"/>
          <w:tab w:val="left" w:pos="2520"/>
          <w:tab w:val="left" w:pos="3240"/>
          <w:tab w:val="left" w:pos="3960"/>
          <w:tab w:val="left" w:pos="4320"/>
        </w:tabs>
        <w:ind w:left="2520"/>
        <w:rPr>
          <w:sz w:val="22"/>
          <w:szCs w:val="22"/>
        </w:rPr>
      </w:pPr>
      <w:r>
        <w:rPr>
          <w:sz w:val="22"/>
          <w:szCs w:val="22"/>
        </w:rPr>
        <w:t>Assistive Technology-Devices is subject to a combined limit per year.</w:t>
      </w:r>
      <w:r w:rsidR="00026CC8">
        <w:rPr>
          <w:sz w:val="22"/>
          <w:szCs w:val="22"/>
        </w:rPr>
        <w:t xml:space="preserve"> </w:t>
      </w:r>
      <w:r>
        <w:rPr>
          <w:sz w:val="22"/>
          <w:szCs w:val="22"/>
        </w:rPr>
        <w:t>See Section 29.07 below.</w:t>
      </w:r>
    </w:p>
    <w:p w:rsidR="00104A89" w:rsidRPr="00DB6E31" w:rsidRDefault="00104A89" w:rsidP="00104A89">
      <w:pPr>
        <w:pStyle w:val="ListParagraph"/>
        <w:tabs>
          <w:tab w:val="left" w:pos="1800"/>
          <w:tab w:val="left" w:pos="2520"/>
          <w:tab w:val="left" w:pos="3240"/>
          <w:tab w:val="left" w:pos="3960"/>
          <w:tab w:val="left" w:pos="4320"/>
        </w:tabs>
        <w:ind w:left="1800" w:hanging="1440"/>
        <w:rPr>
          <w:rFonts w:ascii="Times New Roman" w:hAnsi="Times New Roman" w:cs="Times New Roman"/>
          <w:sz w:val="22"/>
          <w:szCs w:val="22"/>
        </w:rPr>
      </w:pPr>
    </w:p>
    <w:p w:rsidR="00104A89" w:rsidRPr="00E635C1" w:rsidRDefault="00104A89" w:rsidP="00E82C65">
      <w:pPr>
        <w:tabs>
          <w:tab w:val="left" w:pos="1800"/>
          <w:tab w:val="left" w:pos="2520"/>
          <w:tab w:val="left" w:pos="3240"/>
          <w:tab w:val="left" w:pos="3960"/>
          <w:tab w:val="left" w:pos="4320"/>
        </w:tabs>
        <w:ind w:left="2520" w:hanging="720"/>
        <w:rPr>
          <w:sz w:val="22"/>
          <w:szCs w:val="22"/>
        </w:rPr>
      </w:pPr>
      <w:r w:rsidRPr="00DB6E31">
        <w:rPr>
          <w:sz w:val="22"/>
          <w:szCs w:val="22"/>
        </w:rPr>
        <w:t>(</w:t>
      </w:r>
      <w:r>
        <w:rPr>
          <w:sz w:val="22"/>
          <w:szCs w:val="22"/>
        </w:rPr>
        <w:t>C</w:t>
      </w:r>
      <w:r w:rsidR="00E82C65">
        <w:rPr>
          <w:sz w:val="22"/>
          <w:szCs w:val="22"/>
        </w:rPr>
        <w:t>)</w:t>
      </w:r>
      <w:r w:rsidR="00E82C65">
        <w:rPr>
          <w:sz w:val="22"/>
          <w:szCs w:val="22"/>
        </w:rPr>
        <w:tab/>
      </w:r>
      <w:r>
        <w:rPr>
          <w:sz w:val="22"/>
          <w:szCs w:val="22"/>
        </w:rPr>
        <w:t>Assistive Technology-T</w:t>
      </w:r>
      <w:r w:rsidRPr="00DB6E31">
        <w:rPr>
          <w:sz w:val="22"/>
          <w:szCs w:val="22"/>
        </w:rPr>
        <w:t xml:space="preserve">ransmission </w:t>
      </w:r>
      <w:r>
        <w:rPr>
          <w:sz w:val="22"/>
          <w:szCs w:val="22"/>
        </w:rPr>
        <w:t xml:space="preserve">(Utility Services); the transmission </w:t>
      </w:r>
      <w:r w:rsidRPr="00DB6E31">
        <w:rPr>
          <w:sz w:val="22"/>
          <w:szCs w:val="22"/>
        </w:rPr>
        <w:t>of data required for use of the Assistive Technology Device via internet or cable utility</w:t>
      </w:r>
      <w:r w:rsidRPr="00DB6E31">
        <w:t>.</w:t>
      </w:r>
      <w:r w:rsidRPr="006D55ED">
        <w:rPr>
          <w:sz w:val="22"/>
          <w:szCs w:val="22"/>
        </w:rPr>
        <w:t xml:space="preserve"> </w:t>
      </w:r>
      <w:r>
        <w:rPr>
          <w:sz w:val="22"/>
          <w:szCs w:val="22"/>
        </w:rPr>
        <w:t>Assistive Technology-Transmission is subject to a combined limit per month.</w:t>
      </w:r>
      <w:r w:rsidR="00026CC8">
        <w:rPr>
          <w:sz w:val="22"/>
          <w:szCs w:val="22"/>
        </w:rPr>
        <w:t xml:space="preserve"> </w:t>
      </w:r>
      <w:r>
        <w:rPr>
          <w:sz w:val="22"/>
          <w:szCs w:val="22"/>
        </w:rPr>
        <w:t>See Section 29.07 below.</w:t>
      </w:r>
    </w:p>
    <w:p w:rsidR="00104A89" w:rsidRPr="00DB6E31" w:rsidRDefault="00104A89" w:rsidP="00104A89">
      <w:pPr>
        <w:tabs>
          <w:tab w:val="left" w:pos="1800"/>
          <w:tab w:val="left" w:pos="2520"/>
          <w:tab w:val="left" w:pos="3240"/>
          <w:tab w:val="left" w:pos="3960"/>
          <w:tab w:val="left" w:pos="4320"/>
        </w:tabs>
        <w:ind w:left="1800"/>
        <w:rPr>
          <w:sz w:val="22"/>
          <w:szCs w:val="22"/>
        </w:rPr>
      </w:pPr>
    </w:p>
    <w:p w:rsidR="00104A89" w:rsidRDefault="00104A89" w:rsidP="00104A89">
      <w:pPr>
        <w:tabs>
          <w:tab w:val="left" w:pos="720"/>
          <w:tab w:val="left" w:pos="1800"/>
          <w:tab w:val="left" w:pos="2520"/>
          <w:tab w:val="left" w:pos="3240"/>
          <w:tab w:val="left" w:pos="3960"/>
          <w:tab w:val="left" w:pos="4320"/>
        </w:tabs>
        <w:ind w:left="1800" w:hanging="1080"/>
        <w:rPr>
          <w:sz w:val="20"/>
          <w:szCs w:val="20"/>
        </w:rPr>
      </w:pPr>
      <w:r w:rsidRPr="00DB6E31">
        <w:rPr>
          <w:b/>
          <w:sz w:val="22"/>
          <w:szCs w:val="22"/>
        </w:rPr>
        <w:t>29.05-2</w:t>
      </w:r>
      <w:r w:rsidRPr="00DB6E31">
        <w:rPr>
          <w:sz w:val="22"/>
          <w:szCs w:val="22"/>
        </w:rPr>
        <w:tab/>
      </w:r>
      <w:r w:rsidRPr="00DB6E31">
        <w:rPr>
          <w:b/>
          <w:sz w:val="22"/>
          <w:szCs w:val="22"/>
        </w:rPr>
        <w:t>Career Planning</w:t>
      </w:r>
      <w:r w:rsidRPr="00DB6E31">
        <w:rPr>
          <w:sz w:val="22"/>
          <w:szCs w:val="22"/>
        </w:rPr>
        <w:t xml:space="preserve"> is a person centered, comprehensive direct support provided to a member that enables a member to obtain, maintain or advance in competitive employment or self-employment. Career Planning assists with identifying a career direction and developing a plan for achieving competitive, integrated, individual</w:t>
      </w:r>
    </w:p>
    <w:p w:rsidR="00104A89" w:rsidRPr="00C148CD" w:rsidRDefault="00104A89" w:rsidP="00104A89">
      <w:pPr>
        <w:tabs>
          <w:tab w:val="left" w:pos="720"/>
          <w:tab w:val="left" w:pos="1800"/>
          <w:tab w:val="left" w:pos="2520"/>
          <w:tab w:val="left" w:pos="3240"/>
          <w:tab w:val="left" w:pos="3960"/>
          <w:tab w:val="left" w:pos="4320"/>
        </w:tabs>
        <w:ind w:left="1800"/>
        <w:rPr>
          <w:sz w:val="22"/>
          <w:szCs w:val="22"/>
        </w:rPr>
      </w:pPr>
      <w:r w:rsidRPr="00DB6E31">
        <w:rPr>
          <w:sz w:val="22"/>
          <w:szCs w:val="22"/>
        </w:rPr>
        <w:t>employment or self-employment at or above the State</w:t>
      </w:r>
      <w:r>
        <w:rPr>
          <w:sz w:val="22"/>
          <w:szCs w:val="22"/>
        </w:rPr>
        <w:t>’</w:t>
      </w:r>
      <w:r w:rsidRPr="00DB6E31">
        <w:rPr>
          <w:sz w:val="22"/>
          <w:szCs w:val="22"/>
        </w:rPr>
        <w:t>s minimum wage.</w:t>
      </w:r>
      <w:r w:rsidR="00026CC8">
        <w:rPr>
          <w:sz w:val="22"/>
          <w:szCs w:val="22"/>
        </w:rPr>
        <w:t xml:space="preserve"> </w:t>
      </w:r>
      <w:r w:rsidRPr="00DB6E31">
        <w:rPr>
          <w:sz w:val="22"/>
          <w:szCs w:val="22"/>
        </w:rPr>
        <w:t xml:space="preserve">Services assist in identifying skills, priorities, and capabilities determined through an individualized discovery process. </w:t>
      </w:r>
      <w:r>
        <w:rPr>
          <w:sz w:val="22"/>
          <w:szCs w:val="22"/>
        </w:rPr>
        <w:t>Career Planning</w:t>
      </w:r>
      <w:r w:rsidRPr="00DB6E31">
        <w:rPr>
          <w:sz w:val="22"/>
          <w:szCs w:val="22"/>
        </w:rPr>
        <w:t xml:space="preserve"> may include a referral to benefits planning,</w:t>
      </w:r>
      <w:r>
        <w:rPr>
          <w:sz w:val="22"/>
          <w:szCs w:val="22"/>
        </w:rPr>
        <w:t xml:space="preserve"> </w:t>
      </w:r>
      <w:r w:rsidRPr="00C148CD">
        <w:rPr>
          <w:sz w:val="22"/>
          <w:szCs w:val="22"/>
        </w:rPr>
        <w:t>referral of assessment for use of assistive technology to increase independence in the workplace,</w:t>
      </w:r>
      <w:r>
        <w:rPr>
          <w:sz w:val="22"/>
          <w:szCs w:val="22"/>
        </w:rPr>
        <w:t xml:space="preserve"> and</w:t>
      </w:r>
      <w:r w:rsidRPr="00C148CD">
        <w:rPr>
          <w:sz w:val="22"/>
          <w:szCs w:val="22"/>
        </w:rPr>
        <w:t xml:space="preserve"> development of experiential learning opportunities and career options</w:t>
      </w:r>
      <w:r>
        <w:rPr>
          <w:sz w:val="22"/>
          <w:szCs w:val="22"/>
        </w:rPr>
        <w:t xml:space="preserve"> </w:t>
      </w:r>
      <w:r w:rsidRPr="00C148CD">
        <w:rPr>
          <w:sz w:val="22"/>
          <w:szCs w:val="22"/>
        </w:rPr>
        <w:t xml:space="preserve">consistent with the member’s skills and interests. Career Planning may be used in preparation to gather information </w:t>
      </w:r>
      <w:r>
        <w:rPr>
          <w:sz w:val="22"/>
          <w:szCs w:val="22"/>
        </w:rPr>
        <w:t>for</w:t>
      </w:r>
      <w:r w:rsidRPr="00C148CD">
        <w:rPr>
          <w:sz w:val="22"/>
          <w:szCs w:val="22"/>
        </w:rPr>
        <w:t xml:space="preserve"> a referral to Vocational Rehabilitation.</w:t>
      </w:r>
      <w:r w:rsidR="00026CC8">
        <w:rPr>
          <w:sz w:val="22"/>
          <w:szCs w:val="22"/>
        </w:rPr>
        <w:t xml:space="preserve"> </w:t>
      </w:r>
    </w:p>
    <w:p w:rsidR="00104A89" w:rsidRPr="00DB6E31" w:rsidRDefault="00104A89" w:rsidP="00104A89">
      <w:pPr>
        <w:tabs>
          <w:tab w:val="left" w:pos="1800"/>
          <w:tab w:val="left" w:pos="2520"/>
          <w:tab w:val="left" w:pos="3240"/>
          <w:tab w:val="left" w:pos="3960"/>
          <w:tab w:val="left" w:pos="4320"/>
        </w:tabs>
        <w:ind w:left="1800"/>
        <w:rPr>
          <w:sz w:val="22"/>
          <w:szCs w:val="22"/>
        </w:rPr>
      </w:pPr>
    </w:p>
    <w:p w:rsidR="00104A89" w:rsidRPr="00DB6E31" w:rsidRDefault="00104A89" w:rsidP="00104A89">
      <w:pPr>
        <w:tabs>
          <w:tab w:val="left" w:pos="1800"/>
          <w:tab w:val="left" w:pos="2520"/>
          <w:tab w:val="left" w:pos="3240"/>
          <w:tab w:val="left" w:pos="3960"/>
          <w:tab w:val="left" w:pos="4320"/>
        </w:tabs>
        <w:ind w:left="1800"/>
        <w:rPr>
          <w:sz w:val="22"/>
          <w:szCs w:val="22"/>
        </w:rPr>
      </w:pPr>
      <w:r w:rsidRPr="00DB6E31">
        <w:rPr>
          <w:sz w:val="22"/>
          <w:szCs w:val="22"/>
        </w:rPr>
        <w:t>Career Planning is limited to 60 hours annually, to be delivered in a six-month period.</w:t>
      </w:r>
      <w:r w:rsidR="00026CC8">
        <w:rPr>
          <w:sz w:val="22"/>
          <w:szCs w:val="22"/>
        </w:rPr>
        <w:t xml:space="preserve"> </w:t>
      </w:r>
      <w:r w:rsidRPr="00DB6E31">
        <w:rPr>
          <w:sz w:val="22"/>
          <w:szCs w:val="22"/>
        </w:rPr>
        <w:t>No two six-month periods may be provided consecutively.</w:t>
      </w:r>
      <w:r w:rsidR="00026CC8">
        <w:rPr>
          <w:sz w:val="22"/>
          <w:szCs w:val="22"/>
        </w:rPr>
        <w:t xml:space="preserve"> </w:t>
      </w:r>
      <w:r w:rsidRPr="00DB6E31">
        <w:rPr>
          <w:sz w:val="22"/>
          <w:szCs w:val="22"/>
        </w:rPr>
        <w:t xml:space="preserve">Career Planning services must have the long-term goal of individual, competitive, integrated </w:t>
      </w:r>
      <w:r w:rsidRPr="00E75D85">
        <w:rPr>
          <w:noProof/>
          <w:sz w:val="22"/>
          <w:szCs w:val="22"/>
        </w:rPr>
        <mc:AlternateContent>
          <mc:Choice Requires="wps">
            <w:drawing>
              <wp:anchor distT="0" distB="0" distL="114300" distR="114300" simplePos="0" relativeHeight="251704320" behindDoc="0" locked="0" layoutInCell="1" allowOverlap="1" wp14:anchorId="197ECC09" wp14:editId="3066351C">
                <wp:simplePos x="0" y="0"/>
                <wp:positionH relativeFrom="column">
                  <wp:posOffset>-614680</wp:posOffset>
                </wp:positionH>
                <wp:positionV relativeFrom="paragraph">
                  <wp:posOffset>22225</wp:posOffset>
                </wp:positionV>
                <wp:extent cx="922020" cy="140398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3985"/>
                        </a:xfrm>
                        <a:prstGeom prst="rect">
                          <a:avLst/>
                        </a:prstGeom>
                        <a:noFill/>
                        <a:ln w="9525">
                          <a:noFill/>
                          <a:miter lim="800000"/>
                          <a:headEnd/>
                          <a:tailEnd/>
                        </a:ln>
                      </wps:spPr>
                      <wps:txbx>
                        <w:txbxContent>
                          <w:p w:rsidR="008B7A39" w:rsidRPr="00E75D85" w:rsidRDefault="008B7A39" w:rsidP="00104A89">
                            <w:pPr>
                              <w:pBdr>
                                <w:left w:val="single" w:sz="4" w:space="4" w:color="auto"/>
                              </w:pBdr>
                              <w:rPr>
                                <w:sz w:val="22"/>
                                <w:szCs w:val="22"/>
                              </w:rPr>
                            </w:pPr>
                            <w:r w:rsidRPr="00E75D85">
                              <w:rPr>
                                <w:sz w:val="22"/>
                                <w:szCs w:val="22"/>
                              </w:rPr>
                              <w:t>Effective</w:t>
                            </w:r>
                          </w:p>
                          <w:p w:rsidR="008B7A39" w:rsidRDefault="008B7A39" w:rsidP="00104A89">
                            <w:pPr>
                              <w:pBdr>
                                <w:left w:val="single" w:sz="4" w:space="4" w:color="auto"/>
                              </w:pBdr>
                              <w:rPr>
                                <w:sz w:val="22"/>
                                <w:szCs w:val="22"/>
                              </w:rPr>
                            </w:pPr>
                            <w:r w:rsidRPr="00E75D85">
                              <w:rPr>
                                <w:sz w:val="22"/>
                                <w:szCs w:val="22"/>
                              </w:rPr>
                              <w:t>9/1/14</w:t>
                            </w: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Pr="00E75D85" w:rsidRDefault="008B7A39" w:rsidP="00104A89">
                            <w:pPr>
                              <w:pBdr>
                                <w:left w:val="single" w:sz="4" w:space="4" w:color="auto"/>
                              </w:pBd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CC09" id="_x0000_s1047" type="#_x0000_t202" style="position:absolute;left:0;text-align:left;margin-left:-48.4pt;margin-top:1.75pt;width:72.6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" filled="f" stroked="f">
                <v:textbox style="mso-fit-shape-to-text:t">
                  <w:txbxContent>
                    <w:p w:rsidR="008B7A39" w:rsidRPr="00E75D85" w:rsidRDefault="008B7A39" w:rsidP="00104A89">
                      <w:pPr>
                        <w:pBdr>
                          <w:left w:val="single" w:sz="4" w:space="4" w:color="auto"/>
                        </w:pBdr>
                        <w:rPr>
                          <w:sz w:val="22"/>
                          <w:szCs w:val="22"/>
                        </w:rPr>
                      </w:pPr>
                      <w:r w:rsidRPr="00E75D85">
                        <w:rPr>
                          <w:sz w:val="22"/>
                          <w:szCs w:val="22"/>
                        </w:rPr>
                        <w:t>Effective</w:t>
                      </w:r>
                    </w:p>
                    <w:p w:rsidR="008B7A39" w:rsidRDefault="008B7A39" w:rsidP="00104A89">
                      <w:pPr>
                        <w:pBdr>
                          <w:left w:val="single" w:sz="4" w:space="4" w:color="auto"/>
                        </w:pBdr>
                        <w:rPr>
                          <w:sz w:val="22"/>
                          <w:szCs w:val="22"/>
                        </w:rPr>
                      </w:pPr>
                      <w:r w:rsidRPr="00E75D85">
                        <w:rPr>
                          <w:sz w:val="22"/>
                          <w:szCs w:val="22"/>
                        </w:rPr>
                        <w:t>9/1/14</w:t>
                      </w: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Pr="00E75D85" w:rsidRDefault="008B7A39" w:rsidP="00104A89">
                      <w:pPr>
                        <w:pBdr>
                          <w:left w:val="single" w:sz="4" w:space="4" w:color="auto"/>
                        </w:pBdr>
                        <w:rPr>
                          <w:sz w:val="22"/>
                          <w:szCs w:val="22"/>
                        </w:rPr>
                      </w:pPr>
                    </w:p>
                  </w:txbxContent>
                </v:textbox>
              </v:shape>
            </w:pict>
          </mc:Fallback>
        </mc:AlternateContent>
      </w:r>
      <w:r w:rsidRPr="00DB6E31">
        <w:rPr>
          <w:sz w:val="22"/>
          <w:szCs w:val="22"/>
        </w:rPr>
        <w:t>employment for which the member is compensated at or above the minimum wage.</w:t>
      </w:r>
      <w:r w:rsidR="00026CC8">
        <w:rPr>
          <w:sz w:val="22"/>
          <w:szCs w:val="22"/>
        </w:rPr>
        <w:t xml:space="preserve"> </w:t>
      </w:r>
      <w:r w:rsidRPr="00DB6E31">
        <w:rPr>
          <w:sz w:val="22"/>
          <w:szCs w:val="22"/>
        </w:rPr>
        <w:t>In order to receive Career Planning services, the member’s Personal Plan must identify specific career goals and describe how the Career Planning services will be used to achieve those goals.</w:t>
      </w:r>
    </w:p>
    <w:p w:rsidR="00104A89" w:rsidRPr="00C148CD" w:rsidRDefault="00104A89" w:rsidP="00104A89">
      <w:pPr>
        <w:tabs>
          <w:tab w:val="left" w:pos="1800"/>
          <w:tab w:val="left" w:pos="2520"/>
          <w:tab w:val="left" w:pos="3240"/>
          <w:tab w:val="left" w:pos="3960"/>
          <w:tab w:val="left" w:pos="4320"/>
        </w:tabs>
        <w:ind w:left="1800"/>
        <w:rPr>
          <w:sz w:val="22"/>
          <w:szCs w:val="22"/>
        </w:rPr>
      </w:pPr>
    </w:p>
    <w:p w:rsidR="00104A89" w:rsidRPr="00C148CD" w:rsidRDefault="00104A89" w:rsidP="00104A89">
      <w:pPr>
        <w:tabs>
          <w:tab w:val="left" w:pos="1800"/>
          <w:tab w:val="left" w:pos="2520"/>
          <w:tab w:val="left" w:pos="3240"/>
          <w:tab w:val="left" w:pos="3960"/>
          <w:tab w:val="left" w:pos="4320"/>
        </w:tabs>
        <w:ind w:left="1800"/>
        <w:rPr>
          <w:sz w:val="22"/>
          <w:szCs w:val="22"/>
        </w:rPr>
      </w:pPr>
      <w:r w:rsidRPr="00C148CD">
        <w:rPr>
          <w:sz w:val="22"/>
          <w:szCs w:val="22"/>
        </w:rPr>
        <w:t>Career Planning services can be provided within a variety of community settings such as a Career Center, the community and local business and must be documented in the Personal Plan with related goals.</w:t>
      </w:r>
    </w:p>
    <w:p w:rsidR="00104A89" w:rsidRPr="00C148CD" w:rsidRDefault="00104A89" w:rsidP="00104A89">
      <w:pPr>
        <w:tabs>
          <w:tab w:val="left" w:pos="1800"/>
          <w:tab w:val="left" w:pos="2520"/>
          <w:tab w:val="left" w:pos="3240"/>
          <w:tab w:val="left" w:pos="3960"/>
          <w:tab w:val="left" w:pos="4320"/>
        </w:tabs>
        <w:ind w:left="1800"/>
        <w:rPr>
          <w:sz w:val="22"/>
          <w:szCs w:val="22"/>
        </w:rPr>
      </w:pPr>
    </w:p>
    <w:p w:rsidR="00104A89" w:rsidRPr="00C148CD" w:rsidRDefault="00104A89" w:rsidP="00104A89">
      <w:pPr>
        <w:tabs>
          <w:tab w:val="left" w:pos="1800"/>
          <w:tab w:val="left" w:pos="2520"/>
          <w:tab w:val="left" w:pos="3240"/>
          <w:tab w:val="left" w:pos="3960"/>
          <w:tab w:val="left" w:pos="4320"/>
        </w:tabs>
        <w:ind w:left="1800"/>
        <w:rPr>
          <w:sz w:val="22"/>
          <w:szCs w:val="22"/>
        </w:rPr>
      </w:pPr>
      <w:r w:rsidRPr="00C148CD">
        <w:rPr>
          <w:sz w:val="22"/>
          <w:szCs w:val="22"/>
        </w:rPr>
        <w:t>The cost of Transportation related to the provision of Career Planning is a component of the rate paid for the service.</w:t>
      </w:r>
    </w:p>
    <w:p w:rsidR="00104A89" w:rsidRDefault="00104A89" w:rsidP="00104A89">
      <w:pPr>
        <w:rPr>
          <w:sz w:val="22"/>
          <w:szCs w:val="22"/>
        </w:rPr>
      </w:pPr>
      <w:r>
        <w:rPr>
          <w:sz w:val="22"/>
          <w:szCs w:val="22"/>
        </w:rPr>
        <w:br w:type="page"/>
      </w:r>
    </w:p>
    <w:p w:rsidR="00104A89" w:rsidRDefault="00026CC8" w:rsidP="00026CC8">
      <w:pPr>
        <w:tabs>
          <w:tab w:val="left" w:pos="720"/>
          <w:tab w:val="num" w:pos="1800"/>
          <w:tab w:val="left" w:pos="2520"/>
          <w:tab w:val="left" w:pos="3240"/>
        </w:tabs>
        <w:rPr>
          <w:b/>
          <w:sz w:val="22"/>
          <w:szCs w:val="22"/>
        </w:rPr>
      </w:pPr>
      <w:r>
        <w:rPr>
          <w:b/>
          <w:sz w:val="22"/>
          <w:szCs w:val="22"/>
        </w:rPr>
        <w:t>29.05</w:t>
      </w:r>
      <w:r>
        <w:rPr>
          <w:b/>
          <w:sz w:val="22"/>
          <w:szCs w:val="22"/>
        </w:rPr>
        <w:tab/>
      </w:r>
      <w:r w:rsidR="00104A89" w:rsidRPr="00C148CD">
        <w:rPr>
          <w:b/>
          <w:sz w:val="22"/>
          <w:szCs w:val="22"/>
        </w:rPr>
        <w:t xml:space="preserve">COVERED SERVICES </w:t>
      </w:r>
      <w:r w:rsidR="00104A89">
        <w:rPr>
          <w:sz w:val="22"/>
          <w:szCs w:val="22"/>
        </w:rPr>
        <w:t>(Cont.)</w:t>
      </w:r>
    </w:p>
    <w:p w:rsidR="00104A89" w:rsidRPr="00C148CD" w:rsidRDefault="00104A89" w:rsidP="00104A89">
      <w:pPr>
        <w:tabs>
          <w:tab w:val="left" w:pos="1800"/>
          <w:tab w:val="left" w:pos="2520"/>
          <w:tab w:val="left" w:pos="3240"/>
          <w:tab w:val="left" w:pos="3960"/>
          <w:tab w:val="left" w:pos="4320"/>
        </w:tabs>
        <w:ind w:left="1800"/>
        <w:rPr>
          <w:sz w:val="22"/>
          <w:szCs w:val="22"/>
        </w:rPr>
      </w:pPr>
    </w:p>
    <w:p w:rsidR="00104A89" w:rsidRPr="00C148CD" w:rsidRDefault="00104A89" w:rsidP="00104A89">
      <w:pPr>
        <w:tabs>
          <w:tab w:val="left" w:pos="1800"/>
          <w:tab w:val="left" w:pos="2520"/>
          <w:tab w:val="left" w:pos="3240"/>
        </w:tabs>
        <w:ind w:left="1800" w:right="-360" w:hanging="1080"/>
        <w:rPr>
          <w:sz w:val="22"/>
          <w:szCs w:val="22"/>
        </w:rPr>
      </w:pPr>
      <w:r w:rsidRPr="00C148CD">
        <w:rPr>
          <w:b/>
          <w:iCs/>
          <w:sz w:val="22"/>
          <w:szCs w:val="22"/>
        </w:rPr>
        <w:t>29.05-3</w:t>
      </w:r>
      <w:r w:rsidR="00026CC8">
        <w:rPr>
          <w:b/>
          <w:iCs/>
          <w:sz w:val="22"/>
          <w:szCs w:val="22"/>
        </w:rPr>
        <w:tab/>
      </w:r>
      <w:r w:rsidRPr="00C148CD">
        <w:rPr>
          <w:b/>
          <w:iCs/>
          <w:sz w:val="22"/>
          <w:szCs w:val="22"/>
        </w:rPr>
        <w:t>Community Support</w:t>
      </w:r>
      <w:r w:rsidRPr="00C148CD">
        <w:rPr>
          <w:iCs/>
          <w:sz w:val="22"/>
          <w:szCs w:val="22"/>
        </w:rPr>
        <w:t xml:space="preserve"> is Direct Support provided by a Direct Support Professional in order t</w:t>
      </w:r>
      <w:r w:rsidRPr="00C148CD">
        <w:rPr>
          <w:sz w:val="22"/>
          <w:szCs w:val="22"/>
        </w:rPr>
        <w:t xml:space="preserve">o increase or maintain a member’s ability to successfully engage in inclusive social </w:t>
      </w:r>
    </w:p>
    <w:p w:rsidR="00104A89" w:rsidRDefault="00104A89" w:rsidP="00104A89">
      <w:pPr>
        <w:tabs>
          <w:tab w:val="left" w:pos="2520"/>
          <w:tab w:val="left" w:pos="3240"/>
        </w:tabs>
        <w:ind w:left="1800" w:right="-360"/>
        <w:rPr>
          <w:sz w:val="22"/>
          <w:szCs w:val="22"/>
        </w:rPr>
      </w:pPr>
      <w:r w:rsidRPr="00C148CD">
        <w:rPr>
          <w:sz w:val="22"/>
          <w:szCs w:val="22"/>
        </w:rPr>
        <w:t xml:space="preserve">and community relationships and to maintain and develop skills that support health and well-being. This is a habilitative service with a focus on community inclusion, personal </w:t>
      </w:r>
    </w:p>
    <w:p w:rsidR="00104A89" w:rsidRPr="00C148CD" w:rsidRDefault="00104A89" w:rsidP="00104A89">
      <w:pPr>
        <w:tabs>
          <w:tab w:val="left" w:pos="2520"/>
          <w:tab w:val="left" w:pos="3240"/>
        </w:tabs>
        <w:ind w:left="1800" w:right="-360"/>
        <w:rPr>
          <w:sz w:val="22"/>
          <w:szCs w:val="22"/>
        </w:rPr>
      </w:pPr>
      <w:r w:rsidRPr="00C148CD">
        <w:rPr>
          <w:sz w:val="22"/>
          <w:szCs w:val="22"/>
        </w:rPr>
        <w:t xml:space="preserve">development, and support in areas of daily living skills if necessary. </w:t>
      </w:r>
    </w:p>
    <w:p w:rsidR="00104A89" w:rsidRPr="00C148CD" w:rsidRDefault="00104A89" w:rsidP="00104A89">
      <w:pPr>
        <w:tabs>
          <w:tab w:val="num" w:pos="1800"/>
          <w:tab w:val="left" w:pos="2520"/>
          <w:tab w:val="left" w:pos="3240"/>
        </w:tabs>
        <w:ind w:left="720"/>
        <w:rPr>
          <w:b/>
          <w:iCs/>
          <w:sz w:val="22"/>
          <w:szCs w:val="22"/>
        </w:rPr>
      </w:pPr>
    </w:p>
    <w:p w:rsidR="00104A89" w:rsidRPr="00C148CD" w:rsidRDefault="00104A89" w:rsidP="00104A89">
      <w:pPr>
        <w:tabs>
          <w:tab w:val="num" w:pos="1800"/>
          <w:tab w:val="left" w:pos="2520"/>
          <w:tab w:val="left" w:pos="3240"/>
        </w:tabs>
        <w:ind w:left="1800" w:right="-360"/>
        <w:rPr>
          <w:sz w:val="22"/>
          <w:szCs w:val="22"/>
        </w:rPr>
      </w:pPr>
      <w:r w:rsidRPr="00C148CD">
        <w:rPr>
          <w:sz w:val="22"/>
          <w:szCs w:val="22"/>
        </w:rPr>
        <w:t xml:space="preserve">Community Support is intended to be flexible, responsive and provided to members consistent with his or her personal plan. </w:t>
      </w:r>
    </w:p>
    <w:p w:rsidR="00104A89" w:rsidRPr="00C148CD" w:rsidRDefault="00104A89" w:rsidP="00104A89">
      <w:pPr>
        <w:tabs>
          <w:tab w:val="num" w:pos="1800"/>
          <w:tab w:val="left" w:pos="2520"/>
          <w:tab w:val="left" w:pos="3240"/>
        </w:tabs>
        <w:ind w:left="1800" w:right="-360"/>
        <w:rPr>
          <w:sz w:val="22"/>
          <w:szCs w:val="22"/>
        </w:rPr>
      </w:pPr>
    </w:p>
    <w:p w:rsidR="00104A89" w:rsidRPr="00C148CD" w:rsidRDefault="00104A89" w:rsidP="00104A89">
      <w:pPr>
        <w:tabs>
          <w:tab w:val="num" w:pos="1800"/>
          <w:tab w:val="left" w:pos="2520"/>
          <w:tab w:val="left" w:pos="3240"/>
        </w:tabs>
        <w:ind w:left="1800" w:right="-360"/>
        <w:rPr>
          <w:sz w:val="22"/>
          <w:szCs w:val="22"/>
        </w:rPr>
      </w:pPr>
      <w:r w:rsidRPr="007D1360">
        <w:rPr>
          <w:noProof/>
          <w:sz w:val="22"/>
          <w:szCs w:val="22"/>
        </w:rPr>
        <mc:AlternateContent>
          <mc:Choice Requires="wps">
            <w:drawing>
              <wp:anchor distT="0" distB="0" distL="114300" distR="114300" simplePos="0" relativeHeight="251705344" behindDoc="0" locked="0" layoutInCell="1" allowOverlap="1" wp14:anchorId="5C1043B8" wp14:editId="7702CDCC">
                <wp:simplePos x="0" y="0"/>
                <wp:positionH relativeFrom="column">
                  <wp:posOffset>-691515</wp:posOffset>
                </wp:positionH>
                <wp:positionV relativeFrom="paragraph">
                  <wp:posOffset>212725</wp:posOffset>
                </wp:positionV>
                <wp:extent cx="1001395" cy="1403985"/>
                <wp:effectExtent l="0" t="0" r="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03985"/>
                        </a:xfrm>
                        <a:prstGeom prst="rect">
                          <a:avLst/>
                        </a:prstGeom>
                        <a:noFill/>
                        <a:ln w="9525">
                          <a:noFill/>
                          <a:miter lim="800000"/>
                          <a:headEnd/>
                          <a:tailEnd/>
                        </a:ln>
                      </wps:spPr>
                      <wps:txbx>
                        <w:txbxContent>
                          <w:p w:rsidR="008B7A39" w:rsidRPr="007D1360" w:rsidRDefault="008B7A39" w:rsidP="00104A89">
                            <w:pPr>
                              <w:pBdr>
                                <w:left w:val="single" w:sz="4" w:space="4" w:color="auto"/>
                              </w:pBdr>
                              <w:rPr>
                                <w:sz w:val="22"/>
                                <w:szCs w:val="22"/>
                              </w:rPr>
                            </w:pPr>
                            <w:r w:rsidRPr="007D1360">
                              <w:rPr>
                                <w:sz w:val="22"/>
                                <w:szCs w:val="22"/>
                              </w:rPr>
                              <w:t>Effective</w:t>
                            </w:r>
                          </w:p>
                          <w:p w:rsidR="008B7A39" w:rsidRPr="007D1360" w:rsidRDefault="008B7A39" w:rsidP="00104A89">
                            <w:pPr>
                              <w:pBdr>
                                <w:left w:val="single" w:sz="4" w:space="4" w:color="auto"/>
                              </w:pBdr>
                              <w:rPr>
                                <w:sz w:val="22"/>
                                <w:szCs w:val="22"/>
                              </w:rPr>
                            </w:pPr>
                            <w:r w:rsidRPr="007D1360">
                              <w:rPr>
                                <w:sz w:val="22"/>
                                <w:szCs w:val="22"/>
                              </w:rPr>
                              <w:t>9/1/14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043B8" id="_x0000_s1048" type="#_x0000_t202" style="position:absolute;left:0;text-align:left;margin-left:-54.45pt;margin-top:16.75pt;width:78.8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" filled="f" stroked="f">
                <v:textbox style="mso-fit-shape-to-text:t">
                  <w:txbxContent>
                    <w:p w:rsidR="008B7A39" w:rsidRPr="007D1360" w:rsidRDefault="008B7A39" w:rsidP="00104A89">
                      <w:pPr>
                        <w:pBdr>
                          <w:left w:val="single" w:sz="4" w:space="4" w:color="auto"/>
                        </w:pBdr>
                        <w:rPr>
                          <w:sz w:val="22"/>
                          <w:szCs w:val="22"/>
                        </w:rPr>
                      </w:pPr>
                      <w:r w:rsidRPr="007D1360">
                        <w:rPr>
                          <w:sz w:val="22"/>
                          <w:szCs w:val="22"/>
                        </w:rPr>
                        <w:t>Effective</w:t>
                      </w:r>
                    </w:p>
                    <w:p w:rsidR="008B7A39" w:rsidRPr="007D1360" w:rsidRDefault="008B7A39" w:rsidP="00104A89">
                      <w:pPr>
                        <w:pBdr>
                          <w:left w:val="single" w:sz="4" w:space="4" w:color="auto"/>
                        </w:pBdr>
                        <w:rPr>
                          <w:sz w:val="22"/>
                          <w:szCs w:val="22"/>
                        </w:rPr>
                      </w:pPr>
                      <w:r w:rsidRPr="007D1360">
                        <w:rPr>
                          <w:sz w:val="22"/>
                          <w:szCs w:val="22"/>
                        </w:rPr>
                        <w:t>9/1/14</w:t>
                      </w:r>
                    </w:p>
                  </w:txbxContent>
                </v:textbox>
              </v:shape>
            </w:pict>
          </mc:Fallback>
        </mc:AlternateContent>
      </w:r>
      <w:r w:rsidRPr="00C148CD">
        <w:rPr>
          <w:sz w:val="22"/>
          <w:szCs w:val="22"/>
        </w:rPr>
        <w:t xml:space="preserve">The location of the service and staffing level may vary, allowing for a mix of individualized and group services. The </w:t>
      </w:r>
      <w:r w:rsidR="00550E01">
        <w:rPr>
          <w:sz w:val="22"/>
          <w:szCs w:val="22"/>
        </w:rPr>
        <w:t>average</w:t>
      </w:r>
      <w:r w:rsidRPr="00C148CD">
        <w:rPr>
          <w:sz w:val="22"/>
          <w:szCs w:val="22"/>
        </w:rPr>
        <w:t xml:space="preserve"> staff to member ratio for Community Support for each program location</w:t>
      </w:r>
      <w:r w:rsidRPr="00C148CD">
        <w:rPr>
          <w:b/>
          <w:sz w:val="22"/>
          <w:szCs w:val="22"/>
        </w:rPr>
        <w:t xml:space="preserve"> </w:t>
      </w:r>
      <w:r w:rsidRPr="00C148CD">
        <w:rPr>
          <w:sz w:val="22"/>
          <w:szCs w:val="22"/>
        </w:rPr>
        <w:t>must not exceed 1:3.</w:t>
      </w:r>
    </w:p>
    <w:p w:rsidR="00104A89" w:rsidRPr="00C148CD" w:rsidRDefault="00104A89" w:rsidP="00104A89">
      <w:pPr>
        <w:tabs>
          <w:tab w:val="num" w:pos="1800"/>
          <w:tab w:val="left" w:pos="2520"/>
          <w:tab w:val="left" w:pos="3240"/>
        </w:tabs>
        <w:rPr>
          <w:sz w:val="22"/>
          <w:szCs w:val="22"/>
        </w:rPr>
      </w:pPr>
    </w:p>
    <w:p w:rsidR="00104A89" w:rsidRPr="00C148CD" w:rsidRDefault="00104A89" w:rsidP="00104A89">
      <w:pPr>
        <w:tabs>
          <w:tab w:val="left" w:pos="1800"/>
          <w:tab w:val="left" w:pos="2520"/>
          <w:tab w:val="left" w:pos="3240"/>
          <w:tab w:val="left" w:pos="3960"/>
        </w:tabs>
        <w:ind w:left="1800"/>
        <w:rPr>
          <w:rStyle w:val="Emphasis"/>
          <w:i w:val="0"/>
          <w:iCs w:val="0"/>
          <w:sz w:val="22"/>
          <w:szCs w:val="22"/>
        </w:rPr>
      </w:pPr>
      <w:r w:rsidRPr="00C148CD">
        <w:rPr>
          <w:rStyle w:val="Emphasis"/>
          <w:i w:val="0"/>
          <w:iCs w:val="0"/>
          <w:sz w:val="22"/>
          <w:szCs w:val="22"/>
        </w:rPr>
        <w:t xml:space="preserve">Within the scope of Community Support, there may be activities that require that the service be provided in the member's home; most commonly, this will involve the </w:t>
      </w:r>
    </w:p>
    <w:p w:rsidR="00104A89" w:rsidRPr="00C148CD" w:rsidRDefault="00104A89" w:rsidP="00104A89">
      <w:pPr>
        <w:tabs>
          <w:tab w:val="left" w:pos="1800"/>
          <w:tab w:val="left" w:pos="2520"/>
          <w:tab w:val="left" w:pos="3240"/>
          <w:tab w:val="left" w:pos="3960"/>
        </w:tabs>
        <w:ind w:left="1800"/>
        <w:rPr>
          <w:rStyle w:val="Emphasis"/>
          <w:i w:val="0"/>
          <w:iCs w:val="0"/>
          <w:sz w:val="22"/>
          <w:szCs w:val="22"/>
        </w:rPr>
      </w:pPr>
      <w:r w:rsidRPr="00C148CD">
        <w:rPr>
          <w:rStyle w:val="Emphasis"/>
          <w:i w:val="0"/>
          <w:iCs w:val="0"/>
          <w:sz w:val="22"/>
          <w:szCs w:val="22"/>
        </w:rPr>
        <w:t>origination or termination of a period of the service. This is allowable as long as it does not duplicate Home Support.</w:t>
      </w:r>
    </w:p>
    <w:p w:rsidR="00104A89" w:rsidRPr="00C148CD" w:rsidRDefault="00104A89" w:rsidP="00104A89">
      <w:pPr>
        <w:tabs>
          <w:tab w:val="num" w:pos="1800"/>
          <w:tab w:val="left" w:pos="2520"/>
          <w:tab w:val="left" w:pos="3240"/>
        </w:tabs>
        <w:rPr>
          <w:sz w:val="22"/>
          <w:szCs w:val="22"/>
        </w:rPr>
      </w:pPr>
    </w:p>
    <w:p w:rsidR="00104A89" w:rsidRPr="00C148CD" w:rsidRDefault="00104A89" w:rsidP="00104A89">
      <w:pPr>
        <w:tabs>
          <w:tab w:val="num" w:pos="1800"/>
          <w:tab w:val="left" w:pos="2520"/>
          <w:tab w:val="left" w:pos="3240"/>
        </w:tabs>
        <w:rPr>
          <w:sz w:val="22"/>
          <w:szCs w:val="22"/>
        </w:rPr>
      </w:pPr>
      <w:r w:rsidRPr="00C148CD">
        <w:rPr>
          <w:sz w:val="22"/>
          <w:szCs w:val="22"/>
        </w:rPr>
        <w:tab/>
        <w:t>Nothing in this rule prohibits one-to-one (1:1) service delivery.</w:t>
      </w:r>
    </w:p>
    <w:p w:rsidR="00104A89" w:rsidRPr="00C148CD" w:rsidRDefault="00104A89" w:rsidP="00104A89">
      <w:pPr>
        <w:tabs>
          <w:tab w:val="num" w:pos="1800"/>
          <w:tab w:val="left" w:pos="2520"/>
          <w:tab w:val="left" w:pos="3240"/>
        </w:tabs>
        <w:ind w:left="1800"/>
        <w:rPr>
          <w:sz w:val="22"/>
          <w:szCs w:val="22"/>
        </w:rPr>
      </w:pPr>
    </w:p>
    <w:p w:rsidR="00104A89" w:rsidRPr="00C148CD" w:rsidRDefault="00104A89" w:rsidP="00104A89">
      <w:pPr>
        <w:tabs>
          <w:tab w:val="num" w:pos="1800"/>
          <w:tab w:val="left" w:pos="2520"/>
          <w:tab w:val="left" w:pos="3240"/>
        </w:tabs>
        <w:ind w:left="1800"/>
        <w:rPr>
          <w:sz w:val="22"/>
          <w:szCs w:val="22"/>
        </w:rPr>
      </w:pPr>
      <w:r w:rsidRPr="00C148CD">
        <w:rPr>
          <w:sz w:val="22"/>
          <w:szCs w:val="22"/>
        </w:rPr>
        <w:t>“On Behalf of” is a component of Community Support; and is included in the established authorization and is not a separate billable service.</w:t>
      </w:r>
    </w:p>
    <w:p w:rsidR="00104A89" w:rsidRPr="00C148CD" w:rsidRDefault="00104A89" w:rsidP="00104A89">
      <w:pPr>
        <w:tabs>
          <w:tab w:val="num" w:pos="1800"/>
          <w:tab w:val="left" w:pos="2520"/>
          <w:tab w:val="left" w:pos="3240"/>
        </w:tabs>
        <w:rPr>
          <w:sz w:val="22"/>
          <w:szCs w:val="22"/>
        </w:rPr>
      </w:pPr>
    </w:p>
    <w:p w:rsidR="00104A89" w:rsidRPr="00C148CD" w:rsidRDefault="00104A89" w:rsidP="00104A89">
      <w:pPr>
        <w:tabs>
          <w:tab w:val="num" w:pos="1800"/>
          <w:tab w:val="left" w:pos="2520"/>
          <w:tab w:val="left" w:pos="3240"/>
        </w:tabs>
        <w:ind w:left="1800"/>
        <w:rPr>
          <w:sz w:val="22"/>
          <w:szCs w:val="22"/>
        </w:rPr>
      </w:pPr>
      <w:r w:rsidRPr="00C148CD">
        <w:rPr>
          <w:sz w:val="22"/>
          <w:szCs w:val="22"/>
        </w:rPr>
        <w:t>A member may not receive Community Support while enrolled in high school. A member may not receive Community Support at his or her place of employment.</w:t>
      </w:r>
    </w:p>
    <w:p w:rsidR="00104A89" w:rsidRPr="00C148CD" w:rsidRDefault="00104A89" w:rsidP="00104A89">
      <w:pPr>
        <w:tabs>
          <w:tab w:val="left" w:pos="720"/>
          <w:tab w:val="num" w:pos="1800"/>
          <w:tab w:val="left" w:pos="2520"/>
          <w:tab w:val="left" w:pos="3240"/>
          <w:tab w:val="left" w:pos="3600"/>
          <w:tab w:val="left" w:pos="4320"/>
        </w:tabs>
        <w:rPr>
          <w:sz w:val="22"/>
          <w:szCs w:val="22"/>
        </w:rPr>
      </w:pPr>
    </w:p>
    <w:p w:rsidR="00104A89" w:rsidRPr="00C148CD" w:rsidRDefault="00104A89" w:rsidP="00104A89">
      <w:pPr>
        <w:tabs>
          <w:tab w:val="left" w:pos="720"/>
          <w:tab w:val="num" w:pos="1800"/>
          <w:tab w:val="left" w:pos="2520"/>
          <w:tab w:val="left" w:pos="3240"/>
          <w:tab w:val="left" w:pos="3600"/>
          <w:tab w:val="left" w:pos="4320"/>
        </w:tabs>
        <w:ind w:left="1800"/>
        <w:rPr>
          <w:sz w:val="22"/>
          <w:szCs w:val="22"/>
        </w:rPr>
      </w:pPr>
      <w:r w:rsidRPr="00C148CD">
        <w:rPr>
          <w:sz w:val="22"/>
          <w:szCs w:val="22"/>
        </w:rPr>
        <w:t>The cost of transportation related to the provision of Community Support is a component of the rate paid for the service and is not separately billable.</w:t>
      </w:r>
    </w:p>
    <w:p w:rsidR="00104A89" w:rsidRPr="00C148CD" w:rsidRDefault="00104A89" w:rsidP="00104A89">
      <w:pPr>
        <w:tabs>
          <w:tab w:val="left" w:pos="720"/>
          <w:tab w:val="num" w:pos="1800"/>
          <w:tab w:val="left" w:pos="2520"/>
          <w:tab w:val="left" w:pos="3240"/>
          <w:tab w:val="left" w:pos="3600"/>
          <w:tab w:val="left" w:pos="4320"/>
        </w:tabs>
        <w:ind w:left="1800"/>
        <w:rPr>
          <w:sz w:val="22"/>
          <w:szCs w:val="22"/>
        </w:rPr>
      </w:pPr>
    </w:p>
    <w:p w:rsidR="00104A89" w:rsidRPr="00C148CD" w:rsidRDefault="00104A89" w:rsidP="008B7A39">
      <w:pPr>
        <w:tabs>
          <w:tab w:val="left" w:pos="1800"/>
          <w:tab w:val="left" w:pos="2520"/>
          <w:tab w:val="left" w:pos="3240"/>
          <w:tab w:val="left" w:pos="3960"/>
        </w:tabs>
        <w:ind w:left="1800" w:right="-180"/>
        <w:rPr>
          <w:sz w:val="22"/>
          <w:szCs w:val="22"/>
        </w:rPr>
      </w:pPr>
      <w:r w:rsidRPr="00C148CD">
        <w:rPr>
          <w:sz w:val="22"/>
          <w:szCs w:val="22"/>
        </w:rPr>
        <w:t>The maximum annual allowance for Community Support is eleven hundred twenty-five (1,125) hours (forty five hundred (4500) quarter hour units) per year. For purposes of this cap, a year is defined as from January 1 to the following December 31.</w:t>
      </w:r>
    </w:p>
    <w:p w:rsidR="00104A89" w:rsidRPr="00C148CD" w:rsidRDefault="00104A89" w:rsidP="00104A89">
      <w:pPr>
        <w:tabs>
          <w:tab w:val="left" w:pos="720"/>
          <w:tab w:val="num" w:pos="1800"/>
          <w:tab w:val="left" w:pos="2520"/>
          <w:tab w:val="left" w:pos="3240"/>
          <w:tab w:val="left" w:pos="3600"/>
          <w:tab w:val="left" w:pos="4320"/>
        </w:tabs>
        <w:rPr>
          <w:b/>
          <w:sz w:val="22"/>
          <w:szCs w:val="22"/>
        </w:rPr>
      </w:pPr>
      <w:r w:rsidRPr="00DB6E31">
        <w:rPr>
          <w:b/>
          <w:noProof/>
          <w:sz w:val="22"/>
          <w:szCs w:val="22"/>
        </w:rPr>
        <mc:AlternateContent>
          <mc:Choice Requires="wps">
            <w:drawing>
              <wp:anchor distT="0" distB="0" distL="114300" distR="114300" simplePos="0" relativeHeight="251681792" behindDoc="0" locked="0" layoutInCell="1" allowOverlap="1" wp14:anchorId="419DF0CA" wp14:editId="632B3B97">
                <wp:simplePos x="0" y="0"/>
                <wp:positionH relativeFrom="column">
                  <wp:posOffset>-761530</wp:posOffset>
                </wp:positionH>
                <wp:positionV relativeFrom="paragraph">
                  <wp:posOffset>-142710</wp:posOffset>
                </wp:positionV>
                <wp:extent cx="93027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403985"/>
                        </a:xfrm>
                        <a:prstGeom prst="rect">
                          <a:avLst/>
                        </a:prstGeom>
                        <a:noFill/>
                        <a:ln w="9525">
                          <a:noFill/>
                          <a:miter lim="800000"/>
                          <a:headEnd/>
                          <a:tailEnd/>
                        </a:ln>
                      </wps:spPr>
                      <wps:txbx>
                        <w:txbxContent>
                          <w:p w:rsidR="008B7A39" w:rsidRPr="00DB6E31" w:rsidRDefault="008B7A39" w:rsidP="00104A89">
                            <w:pPr>
                              <w:pBdr>
                                <w:left w:val="single" w:sz="4" w:space="4" w:color="auto"/>
                              </w:pBdr>
                              <w:rPr>
                                <w:sz w:val="20"/>
                                <w:szCs w:val="20"/>
                              </w:rPr>
                            </w:pPr>
                            <w:r w:rsidRPr="00DB6E31">
                              <w:rPr>
                                <w:sz w:val="20"/>
                                <w:szCs w:val="20"/>
                              </w:rPr>
                              <w:t>Effective</w:t>
                            </w:r>
                          </w:p>
                          <w:p w:rsidR="008B7A39" w:rsidRPr="00DB6E31" w:rsidRDefault="008B7A39" w:rsidP="00104A89">
                            <w:pPr>
                              <w:pBdr>
                                <w:left w:val="single" w:sz="4" w:space="4" w:color="auto"/>
                              </w:pBdr>
                              <w:rPr>
                                <w:sz w:val="20"/>
                                <w:szCs w:val="20"/>
                              </w:rPr>
                            </w:pPr>
                            <w:r>
                              <w:rPr>
                                <w:sz w:val="20"/>
                                <w:szCs w:val="20"/>
                              </w:rPr>
                              <w:t>9</w:t>
                            </w:r>
                            <w:r w:rsidRPr="00DB6E31">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DF0CA" id="_x0000_s1049" type="#_x0000_t202" style="position:absolute;margin-left:-59.95pt;margin-top:-11.25pt;width:73.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" filled="f" stroked="f">
                <v:textbox style="mso-fit-shape-to-text:t">
                  <w:txbxContent>
                    <w:p w:rsidR="008B7A39" w:rsidRPr="00DB6E31" w:rsidRDefault="008B7A39" w:rsidP="00104A89">
                      <w:pPr>
                        <w:pBdr>
                          <w:left w:val="single" w:sz="4" w:space="4" w:color="auto"/>
                        </w:pBdr>
                        <w:rPr>
                          <w:sz w:val="20"/>
                          <w:szCs w:val="20"/>
                        </w:rPr>
                      </w:pPr>
                      <w:r w:rsidRPr="00DB6E31">
                        <w:rPr>
                          <w:sz w:val="20"/>
                          <w:szCs w:val="20"/>
                        </w:rPr>
                        <w:t>Effective</w:t>
                      </w:r>
                    </w:p>
                    <w:p w:rsidR="008B7A39" w:rsidRPr="00DB6E31" w:rsidRDefault="008B7A39" w:rsidP="00104A89">
                      <w:pPr>
                        <w:pBdr>
                          <w:left w:val="single" w:sz="4" w:space="4" w:color="auto"/>
                        </w:pBdr>
                        <w:rPr>
                          <w:sz w:val="20"/>
                          <w:szCs w:val="20"/>
                        </w:rPr>
                      </w:pPr>
                      <w:r>
                        <w:rPr>
                          <w:sz w:val="20"/>
                          <w:szCs w:val="20"/>
                        </w:rPr>
                        <w:t>9</w:t>
                      </w:r>
                      <w:r w:rsidRPr="00DB6E31">
                        <w:rPr>
                          <w:sz w:val="20"/>
                          <w:szCs w:val="20"/>
                        </w:rPr>
                        <w:t>/1/14</w:t>
                      </w:r>
                    </w:p>
                  </w:txbxContent>
                </v:textbox>
              </v:shape>
            </w:pict>
          </mc:Fallback>
        </mc:AlternateContent>
      </w:r>
    </w:p>
    <w:p w:rsidR="00104A89" w:rsidRPr="00C148CD" w:rsidRDefault="00104A89" w:rsidP="00104A89">
      <w:pPr>
        <w:tabs>
          <w:tab w:val="left" w:pos="1800"/>
          <w:tab w:val="left" w:pos="2520"/>
          <w:tab w:val="left" w:pos="3240"/>
        </w:tabs>
        <w:ind w:left="1800" w:right="-180" w:hanging="1080"/>
        <w:rPr>
          <w:sz w:val="22"/>
          <w:szCs w:val="22"/>
        </w:rPr>
      </w:pPr>
      <w:r w:rsidRPr="00C148CD">
        <w:rPr>
          <w:sz w:val="22"/>
          <w:szCs w:val="22"/>
        </w:rPr>
        <w:t>29.05-4</w:t>
      </w:r>
      <w:r w:rsidRPr="00C148CD">
        <w:rPr>
          <w:sz w:val="22"/>
          <w:szCs w:val="22"/>
        </w:rPr>
        <w:tab/>
      </w:r>
      <w:r w:rsidRPr="00C148CD">
        <w:rPr>
          <w:b/>
          <w:bCs/>
          <w:sz w:val="22"/>
          <w:szCs w:val="22"/>
        </w:rPr>
        <w:t>Employment Specialist Services</w:t>
      </w:r>
      <w:r w:rsidRPr="00C148CD">
        <w:rPr>
          <w:sz w:val="22"/>
          <w:szCs w:val="22"/>
        </w:rPr>
        <w:t xml:space="preserve"> include services necessary to support a member in maintaining Employment. Services include: (1) periodic interventions on the job site to identify a member’s opportunities for improving productivity, minimizing the need for formal supports by promoting natural workplace relationships,</w:t>
      </w:r>
      <w:r w:rsidRPr="00C148CD">
        <w:rPr>
          <w:bCs/>
          <w:sz w:val="22"/>
          <w:szCs w:val="22"/>
        </w:rPr>
        <w:t xml:space="preserve"> adhering to expected safety practices</w:t>
      </w:r>
      <w:r w:rsidRPr="00C148CD">
        <w:rPr>
          <w:sz w:val="22"/>
          <w:szCs w:val="22"/>
        </w:rPr>
        <w:t>, and promoting successful employment and workplace inclusion; (2)</w:t>
      </w:r>
      <w:r w:rsidR="006C11AE">
        <w:rPr>
          <w:sz w:val="22"/>
          <w:szCs w:val="22"/>
        </w:rPr>
        <w:t> </w:t>
      </w:r>
      <w:r w:rsidRPr="00C148CD">
        <w:rPr>
          <w:sz w:val="22"/>
          <w:szCs w:val="22"/>
        </w:rPr>
        <w:t xml:space="preserve">assistance in transitioning between employers when a member’s goal for type of employment is not substantially changed, including assistance identifying appropriate </w:t>
      </w:r>
    </w:p>
    <w:p w:rsidR="00104A89" w:rsidRDefault="00104A89" w:rsidP="006C11AE">
      <w:pPr>
        <w:tabs>
          <w:tab w:val="left" w:pos="1800"/>
          <w:tab w:val="left" w:pos="2520"/>
          <w:tab w:val="left" w:pos="3240"/>
          <w:tab w:val="left" w:pos="3960"/>
        </w:tabs>
        <w:ind w:left="1800" w:right="-90" w:hanging="1080"/>
        <w:rPr>
          <w:sz w:val="22"/>
          <w:szCs w:val="22"/>
        </w:rPr>
      </w:pPr>
      <w:r w:rsidRPr="0001647F">
        <w:rPr>
          <w:noProof/>
          <w:sz w:val="22"/>
          <w:szCs w:val="22"/>
        </w:rPr>
        <mc:AlternateContent>
          <mc:Choice Requires="wps">
            <w:drawing>
              <wp:anchor distT="0" distB="0" distL="114300" distR="114300" simplePos="0" relativeHeight="251682816" behindDoc="0" locked="0" layoutInCell="1" allowOverlap="1" wp14:anchorId="0C99F144" wp14:editId="08C97647">
                <wp:simplePos x="0" y="0"/>
                <wp:positionH relativeFrom="column">
                  <wp:posOffset>-762000</wp:posOffset>
                </wp:positionH>
                <wp:positionV relativeFrom="paragraph">
                  <wp:posOffset>146050</wp:posOffset>
                </wp:positionV>
                <wp:extent cx="742950" cy="118300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83005"/>
                        </a:xfrm>
                        <a:prstGeom prst="rect">
                          <a:avLst/>
                        </a:prstGeom>
                        <a:noFill/>
                        <a:ln w="9525">
                          <a:noFill/>
                          <a:miter lim="800000"/>
                          <a:headEnd/>
                          <a:tailEnd/>
                        </a:ln>
                      </wps:spPr>
                      <wps:txbx>
                        <w:txbxContent>
                          <w:p w:rsidR="008B7A39" w:rsidRPr="0001647F" w:rsidRDefault="008B7A39" w:rsidP="00104A89">
                            <w:pPr>
                              <w:pBdr>
                                <w:left w:val="single" w:sz="4" w:space="4" w:color="auto"/>
                              </w:pBdr>
                              <w:rPr>
                                <w:sz w:val="20"/>
                                <w:szCs w:val="20"/>
                              </w:rPr>
                            </w:pPr>
                            <w:r w:rsidRPr="0001647F">
                              <w:rPr>
                                <w:sz w:val="20"/>
                                <w:szCs w:val="20"/>
                              </w:rPr>
                              <w:t>Effective</w:t>
                            </w:r>
                          </w:p>
                          <w:p w:rsidR="008B7A39" w:rsidRPr="0001647F" w:rsidRDefault="008B7A39" w:rsidP="00104A89">
                            <w:pPr>
                              <w:pBdr>
                                <w:left w:val="single" w:sz="4" w:space="4" w:color="auto"/>
                              </w:pBdr>
                              <w:rPr>
                                <w:sz w:val="20"/>
                                <w:szCs w:val="20"/>
                              </w:rPr>
                            </w:pPr>
                            <w:r>
                              <w:rPr>
                                <w:sz w:val="20"/>
                                <w:szCs w:val="20"/>
                              </w:rPr>
                              <w:t>9</w:t>
                            </w:r>
                            <w:r w:rsidRPr="0001647F">
                              <w:rPr>
                                <w:sz w:val="20"/>
                                <w:szCs w:val="20"/>
                              </w:rPr>
                              <w:t>/1/14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9F144" id="_x0000_s1050" type="#_x0000_t202" style="position:absolute;left:0;text-align:left;margin-left:-60pt;margin-top:11.5pt;width:58.5pt;height:9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" filled="f" stroked="f">
                <v:textbox>
                  <w:txbxContent>
                    <w:p w:rsidR="008B7A39" w:rsidRPr="0001647F" w:rsidRDefault="008B7A39" w:rsidP="00104A89">
                      <w:pPr>
                        <w:pBdr>
                          <w:left w:val="single" w:sz="4" w:space="4" w:color="auto"/>
                        </w:pBdr>
                        <w:rPr>
                          <w:sz w:val="20"/>
                          <w:szCs w:val="20"/>
                        </w:rPr>
                      </w:pPr>
                      <w:r w:rsidRPr="0001647F">
                        <w:rPr>
                          <w:sz w:val="20"/>
                          <w:szCs w:val="20"/>
                        </w:rPr>
                        <w:t>Effective</w:t>
                      </w:r>
                    </w:p>
                    <w:p w:rsidR="008B7A39" w:rsidRPr="0001647F" w:rsidRDefault="008B7A39" w:rsidP="00104A89">
                      <w:pPr>
                        <w:pBdr>
                          <w:left w:val="single" w:sz="4" w:space="4" w:color="auto"/>
                        </w:pBdr>
                        <w:rPr>
                          <w:sz w:val="20"/>
                          <w:szCs w:val="20"/>
                        </w:rPr>
                      </w:pPr>
                      <w:r>
                        <w:rPr>
                          <w:sz w:val="20"/>
                          <w:szCs w:val="20"/>
                        </w:rPr>
                        <w:t>9</w:t>
                      </w:r>
                      <w:r w:rsidRPr="0001647F">
                        <w:rPr>
                          <w:sz w:val="20"/>
                          <w:szCs w:val="20"/>
                        </w:rPr>
                        <w:t>/1/14</w:t>
                      </w:r>
                    </w:p>
                  </w:txbxContent>
                </v:textbox>
              </v:shape>
            </w:pict>
          </mc:Fallback>
        </mc:AlternateContent>
      </w:r>
      <w:r w:rsidRPr="00C148CD">
        <w:rPr>
          <w:sz w:val="22"/>
          <w:szCs w:val="22"/>
        </w:rPr>
        <w:tab/>
        <w:t>employment opportunities and assisting the member in acclimating to a new job</w:t>
      </w:r>
      <w:r w:rsidRPr="00DB6E31">
        <w:rPr>
          <w:sz w:val="22"/>
          <w:szCs w:val="22"/>
        </w:rPr>
        <w:t>; (3)</w:t>
      </w:r>
      <w:r w:rsidR="006C11AE">
        <w:rPr>
          <w:sz w:val="22"/>
          <w:szCs w:val="22"/>
        </w:rPr>
        <w:t> </w:t>
      </w:r>
      <w:r w:rsidRPr="000D02FE">
        <w:rPr>
          <w:bCs/>
          <w:sz w:val="22"/>
          <w:szCs w:val="22"/>
        </w:rPr>
        <w:t>Employment Specialist Services</w:t>
      </w:r>
      <w:r w:rsidRPr="00C148CD">
        <w:rPr>
          <w:sz w:val="22"/>
          <w:szCs w:val="22"/>
        </w:rPr>
        <w:t xml:space="preserve"> </w:t>
      </w:r>
      <w:r>
        <w:rPr>
          <w:sz w:val="22"/>
          <w:szCs w:val="22"/>
        </w:rPr>
        <w:t>for job development, i</w:t>
      </w:r>
      <w:r w:rsidRPr="00DB6E31">
        <w:rPr>
          <w:sz w:val="22"/>
          <w:szCs w:val="22"/>
        </w:rPr>
        <w:t xml:space="preserve">f Vocational Rehabilitation denies services under the </w:t>
      </w:r>
      <w:r w:rsidRPr="00EB196C">
        <w:rPr>
          <w:i/>
          <w:sz w:val="22"/>
          <w:szCs w:val="22"/>
        </w:rPr>
        <w:t>Rehabilitation Act</w:t>
      </w:r>
      <w:r w:rsidRPr="00DB6E31">
        <w:rPr>
          <w:sz w:val="22"/>
          <w:szCs w:val="22"/>
        </w:rPr>
        <w:t xml:space="preserve"> and the member is unable to benefit </w:t>
      </w:r>
    </w:p>
    <w:p w:rsidR="008B7A39" w:rsidRDefault="008B7A39" w:rsidP="00104A89">
      <w:pPr>
        <w:tabs>
          <w:tab w:val="left" w:pos="1800"/>
          <w:tab w:val="left" w:pos="2520"/>
          <w:tab w:val="left" w:pos="3240"/>
          <w:tab w:val="left" w:pos="3960"/>
        </w:tabs>
        <w:ind w:left="1800" w:hanging="1080"/>
        <w:rPr>
          <w:sz w:val="22"/>
          <w:szCs w:val="22"/>
        </w:rPr>
      </w:pPr>
    </w:p>
    <w:p w:rsidR="00104A89" w:rsidRPr="00136819" w:rsidRDefault="00026CC8" w:rsidP="00026CC8">
      <w:pPr>
        <w:tabs>
          <w:tab w:val="left" w:pos="720"/>
          <w:tab w:val="num" w:pos="1800"/>
          <w:tab w:val="left" w:pos="2520"/>
          <w:tab w:val="left" w:pos="3240"/>
        </w:tabs>
        <w:rPr>
          <w:sz w:val="22"/>
          <w:szCs w:val="22"/>
        </w:rPr>
      </w:pPr>
      <w:r>
        <w:rPr>
          <w:b/>
          <w:sz w:val="22"/>
          <w:szCs w:val="22"/>
        </w:rPr>
        <w:t>29.05</w:t>
      </w:r>
      <w:r>
        <w:rPr>
          <w:b/>
          <w:sz w:val="22"/>
          <w:szCs w:val="22"/>
        </w:rPr>
        <w:tab/>
      </w:r>
      <w:r w:rsidR="00104A89" w:rsidRPr="00C148CD">
        <w:rPr>
          <w:b/>
          <w:sz w:val="22"/>
          <w:szCs w:val="22"/>
        </w:rPr>
        <w:t xml:space="preserve">COVERED SERVICES </w:t>
      </w:r>
      <w:r w:rsidR="00104A89" w:rsidRPr="00136819">
        <w:rPr>
          <w:sz w:val="22"/>
          <w:szCs w:val="22"/>
        </w:rPr>
        <w:t>(Cont.)</w:t>
      </w:r>
    </w:p>
    <w:p w:rsidR="00104A89" w:rsidRDefault="00104A89" w:rsidP="00104A89">
      <w:pPr>
        <w:tabs>
          <w:tab w:val="left" w:pos="1800"/>
          <w:tab w:val="left" w:pos="2520"/>
          <w:tab w:val="left" w:pos="3240"/>
          <w:tab w:val="left" w:pos="3960"/>
        </w:tabs>
        <w:ind w:left="1800" w:hanging="1080"/>
        <w:rPr>
          <w:sz w:val="22"/>
          <w:szCs w:val="22"/>
        </w:rPr>
      </w:pPr>
    </w:p>
    <w:p w:rsidR="00104A89" w:rsidRPr="00DB6E31" w:rsidRDefault="00104A89" w:rsidP="00104A89">
      <w:pPr>
        <w:tabs>
          <w:tab w:val="left" w:pos="1800"/>
          <w:tab w:val="left" w:pos="2520"/>
          <w:tab w:val="left" w:pos="3240"/>
          <w:tab w:val="left" w:pos="3960"/>
        </w:tabs>
        <w:ind w:left="1800" w:hanging="1080"/>
        <w:rPr>
          <w:sz w:val="22"/>
          <w:szCs w:val="22"/>
        </w:rPr>
      </w:pPr>
      <w:r>
        <w:rPr>
          <w:sz w:val="22"/>
          <w:szCs w:val="22"/>
        </w:rPr>
        <w:tab/>
      </w:r>
      <w:r w:rsidRPr="00DB6E31">
        <w:rPr>
          <w:sz w:val="22"/>
          <w:szCs w:val="22"/>
        </w:rPr>
        <w:t>from Vocational Rehabilitation.</w:t>
      </w:r>
      <w:r w:rsidR="00026CC8">
        <w:rPr>
          <w:sz w:val="22"/>
          <w:szCs w:val="22"/>
        </w:rPr>
        <w:t xml:space="preserve"> </w:t>
      </w:r>
      <w:r>
        <w:rPr>
          <w:sz w:val="22"/>
          <w:szCs w:val="22"/>
        </w:rPr>
        <w:t>I</w:t>
      </w:r>
      <w:r w:rsidRPr="00DB6E31">
        <w:rPr>
          <w:sz w:val="22"/>
          <w:szCs w:val="22"/>
        </w:rPr>
        <w:t>f Employment Specialist Services are used for job development,</w:t>
      </w:r>
      <w:r w:rsidRPr="00DB6E31">
        <w:t xml:space="preserve"> </w:t>
      </w:r>
      <w:r w:rsidRPr="00DB6E31">
        <w:rPr>
          <w:sz w:val="22"/>
          <w:szCs w:val="22"/>
        </w:rPr>
        <w:t>current documentation of ineligibility from Vocational Rehabilitation is required.</w:t>
      </w:r>
    </w:p>
    <w:p w:rsidR="00104A89" w:rsidRPr="00C148CD" w:rsidRDefault="00104A89" w:rsidP="00104A89">
      <w:pPr>
        <w:tabs>
          <w:tab w:val="left" w:pos="1800"/>
          <w:tab w:val="left" w:pos="2520"/>
          <w:tab w:val="left" w:pos="3240"/>
          <w:tab w:val="left" w:pos="3960"/>
        </w:tabs>
        <w:ind w:left="1800" w:hanging="1080"/>
        <w:rPr>
          <w:sz w:val="22"/>
          <w:szCs w:val="22"/>
        </w:rPr>
      </w:pPr>
    </w:p>
    <w:p w:rsidR="00104A89" w:rsidRPr="00C148CD" w:rsidRDefault="00104A89" w:rsidP="00104A89">
      <w:pPr>
        <w:tabs>
          <w:tab w:val="left" w:pos="1800"/>
          <w:tab w:val="left" w:pos="2520"/>
          <w:tab w:val="left" w:pos="3240"/>
          <w:tab w:val="left" w:pos="3960"/>
        </w:tabs>
        <w:ind w:left="1800" w:hanging="1080"/>
        <w:rPr>
          <w:sz w:val="22"/>
          <w:szCs w:val="22"/>
        </w:rPr>
      </w:pPr>
      <w:r w:rsidRPr="00C148CD">
        <w:rPr>
          <w:sz w:val="22"/>
          <w:szCs w:val="22"/>
        </w:rPr>
        <w:tab/>
        <w:t>Employment Specialist Services are provided by an Employment Specialist who may work either independently or under the auspices of a Supported Employment agency but must have completed the approved Employment Specialist training as outlined by DHHS in order to provide Employment Specialist Services. The need for continued Employment Services must be documented in a member’s Personal Plan as necessary to maintain employment over time.</w:t>
      </w:r>
    </w:p>
    <w:p w:rsidR="00104A89" w:rsidRPr="00C148CD" w:rsidRDefault="00104A89" w:rsidP="00104A89">
      <w:pPr>
        <w:tabs>
          <w:tab w:val="left" w:pos="720"/>
          <w:tab w:val="left" w:pos="1800"/>
          <w:tab w:val="left" w:pos="2520"/>
          <w:tab w:val="left" w:pos="3240"/>
          <w:tab w:val="left" w:pos="3600"/>
          <w:tab w:val="left" w:pos="4320"/>
        </w:tabs>
        <w:ind w:left="180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1800"/>
        <w:rPr>
          <w:sz w:val="22"/>
          <w:szCs w:val="22"/>
        </w:rPr>
      </w:pPr>
      <w:r w:rsidRPr="00C148CD">
        <w:rPr>
          <w:sz w:val="22"/>
          <w:szCs w:val="22"/>
        </w:rPr>
        <w:t>Employment Specialist Services are provided at work locations where non-disabled individuals are employed as well as in entrepreneurial situations. Employment Specialist Services may be utilized to assist a member to establish and or sustain a</w:t>
      </w:r>
      <w:r w:rsidR="008B7A39">
        <w:rPr>
          <w:sz w:val="22"/>
          <w:szCs w:val="22"/>
        </w:rPr>
        <w:t xml:space="preserve"> </w:t>
      </w:r>
      <w:r w:rsidRPr="00C148CD">
        <w:rPr>
          <w:sz w:val="22"/>
          <w:szCs w:val="22"/>
        </w:rPr>
        <w:t>business venture that is income producing. MaineCare funds may not be used to defray the expenses associated with the start up or operating a business.</w:t>
      </w:r>
    </w:p>
    <w:p w:rsidR="00104A89" w:rsidRPr="00C148CD" w:rsidRDefault="00104A89" w:rsidP="00104A89">
      <w:pPr>
        <w:tabs>
          <w:tab w:val="left" w:pos="720"/>
          <w:tab w:val="left" w:pos="1800"/>
          <w:tab w:val="left" w:pos="2520"/>
          <w:tab w:val="left" w:pos="3240"/>
        </w:tabs>
        <w:ind w:left="1800"/>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A member may not receive Employment Specialist Services while enrolled in high school.</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“On Behalf of” is a component of Employment Specialist Service; and is included in the established authorization and is not a separate billable service.</w:t>
      </w:r>
    </w:p>
    <w:p w:rsidR="00104A89" w:rsidRPr="00C148CD" w:rsidRDefault="00104A89" w:rsidP="00104A89">
      <w:pPr>
        <w:tabs>
          <w:tab w:val="left" w:pos="720"/>
          <w:tab w:val="left" w:pos="1800"/>
          <w:tab w:val="left" w:pos="2520"/>
          <w:tab w:val="left" w:pos="3240"/>
        </w:tabs>
        <w:ind w:left="1800"/>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The cost of transportation related to the provision of Employment Specialist Services is a component of the rate paid for the service.</w:t>
      </w:r>
    </w:p>
    <w:p w:rsidR="00104A89" w:rsidRPr="00C148CD" w:rsidRDefault="00104A89" w:rsidP="00104A89">
      <w:pPr>
        <w:tabs>
          <w:tab w:val="left" w:pos="720"/>
          <w:tab w:val="left" w:pos="1800"/>
          <w:tab w:val="left" w:pos="2520"/>
          <w:tab w:val="left" w:pos="3240"/>
        </w:tabs>
        <w:ind w:left="1800"/>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 xml:space="preserve">Employment Specialist Services are provided on an intermittent basis with a maximum of </w:t>
      </w:r>
      <w:r w:rsidRPr="00C148CD">
        <w:rPr>
          <w:bCs/>
          <w:sz w:val="22"/>
          <w:szCs w:val="22"/>
        </w:rPr>
        <w:t>10</w:t>
      </w:r>
      <w:r w:rsidRPr="00C148CD">
        <w:rPr>
          <w:sz w:val="22"/>
          <w:szCs w:val="22"/>
        </w:rPr>
        <w:t xml:space="preserve"> (ten) hours each month.</w:t>
      </w:r>
    </w:p>
    <w:p w:rsidR="00104A89" w:rsidRDefault="00104A89" w:rsidP="00104A89">
      <w:pPr>
        <w:tabs>
          <w:tab w:val="left" w:pos="720"/>
          <w:tab w:val="left" w:pos="1440"/>
          <w:tab w:val="left" w:pos="1800"/>
          <w:tab w:val="left" w:pos="2520"/>
          <w:tab w:val="left" w:pos="3240"/>
          <w:tab w:val="left" w:pos="3960"/>
          <w:tab w:val="left" w:pos="4320"/>
        </w:tabs>
        <w:ind w:left="1800"/>
        <w:rPr>
          <w:sz w:val="22"/>
          <w:szCs w:val="22"/>
        </w:rPr>
      </w:pPr>
    </w:p>
    <w:p w:rsidR="00104A89" w:rsidRPr="00C148CD" w:rsidRDefault="00104A89" w:rsidP="008B7A39">
      <w:pPr>
        <w:tabs>
          <w:tab w:val="left" w:pos="720"/>
          <w:tab w:val="left" w:pos="1440"/>
          <w:tab w:val="left" w:pos="1800"/>
          <w:tab w:val="left" w:pos="2520"/>
          <w:tab w:val="left" w:pos="3240"/>
          <w:tab w:val="left" w:pos="3960"/>
          <w:tab w:val="left" w:pos="4320"/>
        </w:tabs>
        <w:ind w:left="1800" w:right="-180"/>
        <w:rPr>
          <w:sz w:val="22"/>
          <w:szCs w:val="22"/>
        </w:rPr>
      </w:pPr>
      <w:r w:rsidRPr="00C148CD">
        <w:rPr>
          <w:sz w:val="22"/>
          <w:szCs w:val="22"/>
        </w:rPr>
        <w:t xml:space="preserve">Nothing in this rule prohibits a member from working under a Special Minimum Wage Certificate issued by the Department of Labor under the </w:t>
      </w:r>
      <w:r w:rsidRPr="008B7A39">
        <w:rPr>
          <w:i/>
          <w:sz w:val="22"/>
          <w:szCs w:val="22"/>
        </w:rPr>
        <w:t>Fair Labor Standards Act</w:t>
      </w:r>
      <w:r w:rsidRPr="00C148CD">
        <w:rPr>
          <w:sz w:val="22"/>
          <w:szCs w:val="22"/>
        </w:rPr>
        <w:t>.</w:t>
      </w:r>
    </w:p>
    <w:p w:rsidR="00104A89" w:rsidRPr="00C148CD" w:rsidRDefault="00104A89" w:rsidP="00104A89">
      <w:pPr>
        <w:tabs>
          <w:tab w:val="left" w:pos="720"/>
          <w:tab w:val="left" w:pos="1800"/>
          <w:tab w:val="left" w:pos="2520"/>
          <w:tab w:val="left" w:pos="3240"/>
        </w:tabs>
        <w:rPr>
          <w:b/>
          <w:sz w:val="22"/>
          <w:szCs w:val="22"/>
        </w:rPr>
      </w:pPr>
      <w:r w:rsidRPr="00C148CD">
        <w:rPr>
          <w:b/>
          <w:sz w:val="22"/>
          <w:szCs w:val="22"/>
        </w:rPr>
        <w:tab/>
      </w:r>
      <w:r w:rsidRPr="00C148CD">
        <w:rPr>
          <w:b/>
          <w:sz w:val="22"/>
          <w:szCs w:val="22"/>
        </w:rPr>
        <w:tab/>
      </w:r>
    </w:p>
    <w:p w:rsidR="00104A89" w:rsidRPr="0001647F"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01647F">
        <w:rPr>
          <w:b/>
          <w:noProof/>
          <w:sz w:val="22"/>
          <w:szCs w:val="22"/>
        </w:rPr>
        <mc:AlternateContent>
          <mc:Choice Requires="wps">
            <w:drawing>
              <wp:anchor distT="0" distB="0" distL="114300" distR="114300" simplePos="0" relativeHeight="251683840" behindDoc="0" locked="0" layoutInCell="1" allowOverlap="1" wp14:anchorId="33CB3A97" wp14:editId="1693808F">
                <wp:simplePos x="0" y="0"/>
                <wp:positionH relativeFrom="column">
                  <wp:posOffset>-771525</wp:posOffset>
                </wp:positionH>
                <wp:positionV relativeFrom="paragraph">
                  <wp:posOffset>125730</wp:posOffset>
                </wp:positionV>
                <wp:extent cx="885825" cy="6762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76275"/>
                        </a:xfrm>
                        <a:prstGeom prst="rect">
                          <a:avLst/>
                        </a:prstGeom>
                        <a:noFill/>
                        <a:ln w="9525">
                          <a:noFill/>
                          <a:miter lim="800000"/>
                          <a:headEnd/>
                          <a:tailEnd/>
                        </a:ln>
                      </wps:spPr>
                      <wps:txbx>
                        <w:txbxContent>
                          <w:p w:rsidR="008B7A39" w:rsidRPr="0001647F" w:rsidRDefault="008B7A39" w:rsidP="00104A89">
                            <w:pPr>
                              <w:pBdr>
                                <w:left w:val="single" w:sz="4" w:space="4" w:color="auto"/>
                              </w:pBdr>
                              <w:rPr>
                                <w:sz w:val="20"/>
                                <w:szCs w:val="20"/>
                              </w:rPr>
                            </w:pPr>
                            <w:r w:rsidRPr="0001647F">
                              <w:rPr>
                                <w:sz w:val="20"/>
                                <w:szCs w:val="20"/>
                              </w:rPr>
                              <w:t>Effective</w:t>
                            </w:r>
                          </w:p>
                          <w:p w:rsidR="008B7A39" w:rsidRDefault="008B7A39" w:rsidP="00104A89">
                            <w:pPr>
                              <w:pBdr>
                                <w:left w:val="single" w:sz="4" w:space="4" w:color="auto"/>
                              </w:pBdr>
                              <w:rPr>
                                <w:sz w:val="20"/>
                                <w:szCs w:val="20"/>
                              </w:rPr>
                            </w:pPr>
                            <w:r>
                              <w:rPr>
                                <w:sz w:val="20"/>
                                <w:szCs w:val="20"/>
                              </w:rPr>
                              <w:t>9</w:t>
                            </w:r>
                            <w:r w:rsidRPr="0001647F">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01647F"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B3A97" id="_x0000_s1051" type="#_x0000_t202" style="position:absolute;left:0;text-align:left;margin-left:-60.75pt;margin-top:9.9pt;width:69.7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" filled="f" stroked="f">
                <v:textbox>
                  <w:txbxContent>
                    <w:p w:rsidR="008B7A39" w:rsidRPr="0001647F" w:rsidRDefault="008B7A39" w:rsidP="00104A89">
                      <w:pPr>
                        <w:pBdr>
                          <w:left w:val="single" w:sz="4" w:space="4" w:color="auto"/>
                        </w:pBdr>
                        <w:rPr>
                          <w:sz w:val="20"/>
                          <w:szCs w:val="20"/>
                        </w:rPr>
                      </w:pPr>
                      <w:r w:rsidRPr="0001647F">
                        <w:rPr>
                          <w:sz w:val="20"/>
                          <w:szCs w:val="20"/>
                        </w:rPr>
                        <w:t>Effective</w:t>
                      </w:r>
                    </w:p>
                    <w:p w:rsidR="008B7A39" w:rsidRDefault="008B7A39" w:rsidP="00104A89">
                      <w:pPr>
                        <w:pBdr>
                          <w:left w:val="single" w:sz="4" w:space="4" w:color="auto"/>
                        </w:pBdr>
                        <w:rPr>
                          <w:sz w:val="20"/>
                          <w:szCs w:val="20"/>
                        </w:rPr>
                      </w:pPr>
                      <w:r>
                        <w:rPr>
                          <w:sz w:val="20"/>
                          <w:szCs w:val="20"/>
                        </w:rPr>
                        <w:t>9</w:t>
                      </w:r>
                      <w:r w:rsidRPr="0001647F">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01647F" w:rsidRDefault="008B7A39" w:rsidP="00104A89">
                      <w:pPr>
                        <w:pBdr>
                          <w:left w:val="single" w:sz="4" w:space="4" w:color="auto"/>
                        </w:pBdr>
                        <w:rPr>
                          <w:sz w:val="20"/>
                          <w:szCs w:val="20"/>
                        </w:rPr>
                      </w:pPr>
                    </w:p>
                  </w:txbxContent>
                </v:textbox>
              </v:shape>
            </w:pict>
          </mc:Fallback>
        </mc:AlternateContent>
      </w:r>
      <w:r w:rsidRPr="0001647F">
        <w:rPr>
          <w:sz w:val="22"/>
          <w:szCs w:val="22"/>
        </w:rPr>
        <w:t xml:space="preserve">Employment Specialist Services cannot be provided at the same time as Work Support-Group or Work Support-Individual. </w:t>
      </w:r>
    </w:p>
    <w:p w:rsidR="00104A89" w:rsidRPr="0001647F" w:rsidRDefault="00104A89" w:rsidP="00104A89">
      <w:pPr>
        <w:tabs>
          <w:tab w:val="left" w:pos="720"/>
          <w:tab w:val="left" w:pos="1800"/>
          <w:tab w:val="left" w:pos="2520"/>
          <w:tab w:val="left" w:pos="3240"/>
        </w:tabs>
        <w:rPr>
          <w:b/>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01647F">
        <w:rPr>
          <w:sz w:val="22"/>
          <w:szCs w:val="22"/>
        </w:rPr>
        <w:t>29.05-5</w:t>
      </w:r>
      <w:r w:rsidRPr="0001647F">
        <w:rPr>
          <w:sz w:val="22"/>
          <w:szCs w:val="22"/>
        </w:rPr>
        <w:tab/>
      </w:r>
      <w:r w:rsidRPr="0001647F">
        <w:rPr>
          <w:b/>
          <w:sz w:val="22"/>
          <w:szCs w:val="22"/>
        </w:rPr>
        <w:t>Home Accessibility Adaptations</w:t>
      </w:r>
      <w:r w:rsidRPr="0001647F">
        <w:rPr>
          <w:sz w:val="22"/>
          <w:szCs w:val="22"/>
        </w:rPr>
        <w:t xml:space="preserve"> are those physical adaptations to the private residence of the member or the member’s family, </w:t>
      </w:r>
      <w:r w:rsidRPr="00C148CD">
        <w:rPr>
          <w:sz w:val="22"/>
          <w:szCs w:val="22"/>
        </w:rPr>
        <w:t>required by the member’s Personal Plan, that are necessary to ensure the health, welfare and safety of the member or that enable the member to function with greater independence in the home.</w:t>
      </w:r>
    </w:p>
    <w:p w:rsidR="00104A89" w:rsidRPr="00C148CD" w:rsidRDefault="00104A89" w:rsidP="00104A89">
      <w:pPr>
        <w:tabs>
          <w:tab w:val="left" w:pos="720"/>
          <w:tab w:val="left" w:pos="1800"/>
          <w:tab w:val="left" w:pos="2520"/>
          <w:tab w:val="left" w:pos="3240"/>
        </w:tabs>
        <w:ind w:left="1800"/>
        <w:rPr>
          <w:sz w:val="22"/>
          <w:szCs w:val="22"/>
        </w:rPr>
      </w:pPr>
    </w:p>
    <w:p w:rsidR="00104A89" w:rsidRDefault="00104A89" w:rsidP="00104A89">
      <w:pPr>
        <w:tabs>
          <w:tab w:val="left" w:pos="720"/>
          <w:tab w:val="left" w:pos="1800"/>
          <w:tab w:val="left" w:pos="2520"/>
          <w:tab w:val="left" w:pos="3240"/>
        </w:tabs>
        <w:ind w:left="1800"/>
        <w:rPr>
          <w:sz w:val="22"/>
          <w:szCs w:val="22"/>
        </w:rPr>
      </w:pPr>
      <w:r w:rsidRPr="00C148CD">
        <w:rPr>
          <w:sz w:val="22"/>
          <w:szCs w:val="22"/>
        </w:rPr>
        <w:t xml:space="preserve">Adaptations must not be covered under state plan services, including Section 60, Medical Supplies and Durable Medical Equipment of the MaineCare Benefits Manual and must be determined medically necessary as documented by a licensed </w:t>
      </w:r>
    </w:p>
    <w:p w:rsidR="008B7A39" w:rsidRPr="00C148CD" w:rsidRDefault="008B7A39" w:rsidP="00104A89">
      <w:pPr>
        <w:tabs>
          <w:tab w:val="left" w:pos="720"/>
          <w:tab w:val="left" w:pos="1800"/>
          <w:tab w:val="left" w:pos="2520"/>
          <w:tab w:val="left" w:pos="3240"/>
        </w:tabs>
        <w:ind w:left="1800"/>
        <w:rPr>
          <w:sz w:val="22"/>
          <w:szCs w:val="22"/>
        </w:rPr>
      </w:pPr>
    </w:p>
    <w:p w:rsidR="00104A89" w:rsidRDefault="00026CC8" w:rsidP="00026CC8">
      <w:pPr>
        <w:tabs>
          <w:tab w:val="left" w:pos="720"/>
          <w:tab w:val="num" w:pos="1800"/>
          <w:tab w:val="left" w:pos="2520"/>
          <w:tab w:val="left" w:pos="3240"/>
        </w:tabs>
        <w:rPr>
          <w:b/>
          <w:sz w:val="22"/>
          <w:szCs w:val="22"/>
        </w:rPr>
      </w:pPr>
      <w:r>
        <w:rPr>
          <w:b/>
          <w:sz w:val="22"/>
          <w:szCs w:val="22"/>
        </w:rPr>
        <w:t>29.05</w:t>
      </w:r>
      <w:r>
        <w:rPr>
          <w:b/>
          <w:sz w:val="22"/>
          <w:szCs w:val="22"/>
        </w:rPr>
        <w:tab/>
      </w:r>
      <w:r w:rsidR="00104A89" w:rsidRPr="00C148CD">
        <w:rPr>
          <w:b/>
          <w:sz w:val="22"/>
          <w:szCs w:val="22"/>
        </w:rPr>
        <w:t xml:space="preserve">COVERED SERVICES </w:t>
      </w:r>
      <w:r w:rsidR="00104A89">
        <w:rPr>
          <w:sz w:val="22"/>
          <w:szCs w:val="22"/>
        </w:rPr>
        <w:t>(Cont.)</w:t>
      </w:r>
    </w:p>
    <w:p w:rsidR="00104A89" w:rsidRDefault="00104A89" w:rsidP="00104A89">
      <w:pPr>
        <w:tabs>
          <w:tab w:val="left" w:pos="720"/>
          <w:tab w:val="left" w:pos="1800"/>
          <w:tab w:val="left" w:pos="2520"/>
          <w:tab w:val="left" w:pos="3240"/>
        </w:tabs>
        <w:ind w:left="1800"/>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physician and approved by DHHS Office of Aging and Disability Services (OADS). Adaptations commonly include:</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Bathroom modifications</w:t>
      </w: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 xml:space="preserve">Widening of doorways </w:t>
      </w: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Light, motion, voice and electronically activated devices</w:t>
      </w: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Fire safety adaptations</w:t>
      </w: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Air filtration devices</w:t>
      </w: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Ramps and grab-bars</w:t>
      </w:r>
    </w:p>
    <w:p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Lifts (can include Barrier-free track lifts)</w:t>
      </w:r>
    </w:p>
    <w:p w:rsidR="00104A89" w:rsidRPr="00C148CD" w:rsidRDefault="00104A89" w:rsidP="00104A89">
      <w:pPr>
        <w:numPr>
          <w:ilvl w:val="0"/>
          <w:numId w:val="6"/>
        </w:numPr>
        <w:tabs>
          <w:tab w:val="left" w:pos="720"/>
          <w:tab w:val="left" w:pos="1800"/>
          <w:tab w:val="left" w:pos="2160"/>
          <w:tab w:val="left" w:pos="3240"/>
        </w:tabs>
        <w:ind w:left="2520" w:right="-360" w:hanging="720"/>
        <w:rPr>
          <w:sz w:val="22"/>
          <w:szCs w:val="22"/>
        </w:rPr>
      </w:pPr>
      <w:r w:rsidRPr="00C148CD">
        <w:rPr>
          <w:sz w:val="22"/>
          <w:szCs w:val="22"/>
        </w:rPr>
        <w:t>Specialized electric and plumbing systems for medical equipment and supplies</w:t>
      </w:r>
    </w:p>
    <w:p w:rsidR="00104A89" w:rsidRPr="00C148CD" w:rsidRDefault="00104A89" w:rsidP="00104A89">
      <w:pPr>
        <w:numPr>
          <w:ilvl w:val="0"/>
          <w:numId w:val="6"/>
        </w:numPr>
        <w:tabs>
          <w:tab w:val="left" w:pos="720"/>
          <w:tab w:val="left" w:pos="1800"/>
          <w:tab w:val="left" w:pos="2160"/>
          <w:tab w:val="left" w:pos="3240"/>
        </w:tabs>
        <w:ind w:left="2520" w:hanging="720"/>
        <w:rPr>
          <w:sz w:val="22"/>
          <w:szCs w:val="22"/>
        </w:rPr>
      </w:pPr>
      <w:r w:rsidRPr="00C148CD">
        <w:rPr>
          <w:sz w:val="22"/>
          <w:szCs w:val="22"/>
        </w:rPr>
        <w:t>Lexan windows (non-breakable for health &amp; safety purposes)</w:t>
      </w:r>
    </w:p>
    <w:p w:rsidR="00104A89" w:rsidRPr="00C148CD" w:rsidRDefault="00104A89" w:rsidP="00104A89">
      <w:pPr>
        <w:numPr>
          <w:ilvl w:val="0"/>
          <w:numId w:val="6"/>
        </w:numPr>
        <w:tabs>
          <w:tab w:val="left" w:pos="720"/>
          <w:tab w:val="left" w:pos="1800"/>
          <w:tab w:val="left" w:pos="2160"/>
          <w:tab w:val="left" w:pos="3240"/>
        </w:tabs>
        <w:ind w:left="2520" w:hanging="720"/>
        <w:rPr>
          <w:sz w:val="22"/>
          <w:szCs w:val="22"/>
        </w:rPr>
      </w:pPr>
      <w:r w:rsidRPr="00C148CD">
        <w:rPr>
          <w:sz w:val="22"/>
          <w:szCs w:val="22"/>
        </w:rPr>
        <w:t>Specialized flooring (to improve mobility and sanitation)</w:t>
      </w:r>
    </w:p>
    <w:p w:rsidR="00104A89" w:rsidRPr="00C148CD" w:rsidRDefault="00104A89" w:rsidP="00104A89">
      <w:pPr>
        <w:tabs>
          <w:tab w:val="left" w:pos="720"/>
          <w:tab w:val="left" w:pos="1800"/>
          <w:tab w:val="left" w:pos="2520"/>
          <w:tab w:val="left" w:pos="3240"/>
        </w:tabs>
        <w:ind w:left="2520" w:hanging="720"/>
        <w:rPr>
          <w:sz w:val="22"/>
          <w:szCs w:val="22"/>
        </w:rPr>
      </w:pPr>
      <w:r w:rsidRPr="007D1360">
        <w:rPr>
          <w:noProof/>
          <w:sz w:val="22"/>
          <w:szCs w:val="22"/>
        </w:rPr>
        <mc:AlternateContent>
          <mc:Choice Requires="wps">
            <w:drawing>
              <wp:anchor distT="0" distB="0" distL="114300" distR="114300" simplePos="0" relativeHeight="251706368" behindDoc="0" locked="0" layoutInCell="1" allowOverlap="1" wp14:anchorId="33B7AF4A" wp14:editId="28CC6C59">
                <wp:simplePos x="0" y="0"/>
                <wp:positionH relativeFrom="column">
                  <wp:posOffset>-524786</wp:posOffset>
                </wp:positionH>
                <wp:positionV relativeFrom="paragraph">
                  <wp:posOffset>46576</wp:posOffset>
                </wp:positionV>
                <wp:extent cx="937895" cy="636104"/>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636104"/>
                        </a:xfrm>
                        <a:prstGeom prst="rect">
                          <a:avLst/>
                        </a:prstGeom>
                        <a:noFill/>
                        <a:ln w="9525">
                          <a:noFill/>
                          <a:miter lim="800000"/>
                          <a:headEnd/>
                          <a:tailEnd/>
                        </a:ln>
                      </wps:spPr>
                      <wps:txbx>
                        <w:txbxContent>
                          <w:p w:rsidR="008B7A39" w:rsidRPr="007D1360" w:rsidRDefault="008B7A39" w:rsidP="00104A89">
                            <w:pPr>
                              <w:pBdr>
                                <w:left w:val="single" w:sz="4" w:space="4" w:color="auto"/>
                              </w:pBdr>
                              <w:rPr>
                                <w:sz w:val="22"/>
                                <w:szCs w:val="22"/>
                              </w:rPr>
                            </w:pPr>
                            <w:r w:rsidRPr="007D1360">
                              <w:rPr>
                                <w:sz w:val="22"/>
                                <w:szCs w:val="22"/>
                              </w:rPr>
                              <w:t>Effective</w:t>
                            </w:r>
                          </w:p>
                          <w:p w:rsidR="008B7A39" w:rsidRPr="007D1360" w:rsidRDefault="008B7A39" w:rsidP="00104A89">
                            <w:pPr>
                              <w:pBdr>
                                <w:left w:val="single" w:sz="4" w:space="4" w:color="auto"/>
                              </w:pBdr>
                              <w:rPr>
                                <w:sz w:val="22"/>
                                <w:szCs w:val="22"/>
                              </w:rPr>
                            </w:pPr>
                            <w:r w:rsidRPr="007D1360">
                              <w:rPr>
                                <w:sz w:val="22"/>
                                <w:szCs w:val="22"/>
                              </w:rPr>
                              <w:t>9/1/14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AF4A" id="_x0000_s1052" type="#_x0000_t202" style="position:absolute;left:0;text-align:left;margin-left:-41.3pt;margin-top:3.65pt;width:73.85pt;height:5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" filled="f" stroked="f">
                <v:textbox>
                  <w:txbxContent>
                    <w:p w:rsidR="008B7A39" w:rsidRPr="007D1360" w:rsidRDefault="008B7A39" w:rsidP="00104A89">
                      <w:pPr>
                        <w:pBdr>
                          <w:left w:val="single" w:sz="4" w:space="4" w:color="auto"/>
                        </w:pBdr>
                        <w:rPr>
                          <w:sz w:val="22"/>
                          <w:szCs w:val="22"/>
                        </w:rPr>
                      </w:pPr>
                      <w:r w:rsidRPr="007D1360">
                        <w:rPr>
                          <w:sz w:val="22"/>
                          <w:szCs w:val="22"/>
                        </w:rPr>
                        <w:t>Effective</w:t>
                      </w:r>
                    </w:p>
                    <w:p w:rsidR="008B7A39" w:rsidRPr="007D1360" w:rsidRDefault="008B7A39" w:rsidP="00104A89">
                      <w:pPr>
                        <w:pBdr>
                          <w:left w:val="single" w:sz="4" w:space="4" w:color="auto"/>
                        </w:pBdr>
                        <w:rPr>
                          <w:sz w:val="22"/>
                          <w:szCs w:val="22"/>
                        </w:rPr>
                      </w:pPr>
                      <w:r w:rsidRPr="007D1360">
                        <w:rPr>
                          <w:sz w:val="22"/>
                          <w:szCs w:val="22"/>
                        </w:rPr>
                        <w:t>9/1/14</w:t>
                      </w:r>
                    </w:p>
                  </w:txbxContent>
                </v:textbox>
              </v:shape>
            </w:pict>
          </mc:Fallback>
        </mc:AlternateContent>
      </w:r>
    </w:p>
    <w:p w:rsidR="00104A89" w:rsidRDefault="00104A89" w:rsidP="00104A89">
      <w:pPr>
        <w:tabs>
          <w:tab w:val="left" w:pos="720"/>
          <w:tab w:val="left" w:pos="1800"/>
          <w:tab w:val="left" w:pos="2520"/>
          <w:tab w:val="left" w:pos="3240"/>
        </w:tabs>
        <w:ind w:left="1800" w:hanging="1620"/>
        <w:rPr>
          <w:sz w:val="22"/>
          <w:szCs w:val="22"/>
        </w:rPr>
      </w:pPr>
      <w:r>
        <w:rPr>
          <w:sz w:val="22"/>
          <w:szCs w:val="22"/>
        </w:rPr>
        <w:tab/>
      </w:r>
      <w:r>
        <w:rPr>
          <w:sz w:val="22"/>
          <w:szCs w:val="22"/>
        </w:rPr>
        <w:tab/>
      </w:r>
      <w:r w:rsidRPr="000D02FE">
        <w:rPr>
          <w:sz w:val="22"/>
          <w:szCs w:val="22"/>
        </w:rPr>
        <w:t xml:space="preserve">Items not included above but which </w:t>
      </w:r>
      <w:r>
        <w:rPr>
          <w:sz w:val="22"/>
          <w:szCs w:val="22"/>
        </w:rPr>
        <w:t>have been recommended</w:t>
      </w:r>
      <w:r w:rsidRPr="000D02FE">
        <w:rPr>
          <w:sz w:val="22"/>
          <w:szCs w:val="22"/>
        </w:rPr>
        <w:t xml:space="preserve"> in a Personal Plan are subject to approval by the Department for reimbursement.</w:t>
      </w:r>
    </w:p>
    <w:p w:rsidR="00104A89" w:rsidRPr="00C148CD" w:rsidRDefault="00104A89" w:rsidP="00104A89">
      <w:pPr>
        <w:tabs>
          <w:tab w:val="left" w:pos="720"/>
          <w:tab w:val="left" w:pos="1800"/>
          <w:tab w:val="left" w:pos="2520"/>
          <w:tab w:val="left" w:pos="3240"/>
        </w:tabs>
        <w:ind w:left="1800" w:hanging="1620"/>
        <w:rPr>
          <w:sz w:val="22"/>
          <w:szCs w:val="22"/>
        </w:rPr>
      </w:pPr>
    </w:p>
    <w:p w:rsidR="00104A89" w:rsidRPr="00C148CD" w:rsidRDefault="00104A89" w:rsidP="008B7A39">
      <w:pPr>
        <w:tabs>
          <w:tab w:val="left" w:pos="720"/>
          <w:tab w:val="left" w:pos="1800"/>
          <w:tab w:val="left" w:pos="2520"/>
          <w:tab w:val="left" w:pos="3240"/>
        </w:tabs>
        <w:ind w:left="1800" w:right="-90" w:hanging="1800"/>
        <w:rPr>
          <w:sz w:val="22"/>
          <w:szCs w:val="22"/>
        </w:rPr>
      </w:pPr>
      <w:r w:rsidRPr="00C148CD">
        <w:rPr>
          <w:sz w:val="22"/>
          <w:szCs w:val="22"/>
        </w:rPr>
        <w:tab/>
      </w:r>
      <w:r w:rsidRPr="00C148CD">
        <w:rPr>
          <w:sz w:val="22"/>
          <w:szCs w:val="22"/>
        </w:rPr>
        <w:tab/>
        <w:t>Excluded are those adaptations or improvements to the home that are of general utility, and are not of direct medical or remedial benefit to the member. Adaptations that add to the total square footage of the home are excluded from this benefit except when necessary to complete an adaptation (e.g. in order to improve entrance/egress to a residence or to configure a bathroom to accommodate a wheelchair). In-floor radiant heating is not allowable. General household repairs are not included in this service. All services shall be provided in accordance with applicable State or local building codes. All providers must be appropriately licensed or certified in order to perform this service. This service applies to member owned or a member’s family owned home only. Provision of this service in a property owned, rented or leased by an agency is acceptable as long as the adaptation is portable and is the property of the member.</w:t>
      </w:r>
    </w:p>
    <w:p w:rsidR="00104A89" w:rsidRPr="00C148CD" w:rsidRDefault="00104A89" w:rsidP="00104A89">
      <w:pPr>
        <w:tabs>
          <w:tab w:val="left" w:pos="720"/>
          <w:tab w:val="left" w:pos="1800"/>
          <w:tab w:val="left" w:pos="2520"/>
          <w:tab w:val="left" w:pos="3240"/>
        </w:tabs>
        <w:ind w:left="1800" w:hanging="1800"/>
        <w:rPr>
          <w:sz w:val="22"/>
          <w:szCs w:val="22"/>
        </w:rPr>
      </w:pPr>
      <w:r w:rsidRPr="00C148CD">
        <w:rPr>
          <w:sz w:val="22"/>
          <w:szCs w:val="22"/>
        </w:rPr>
        <w:tab/>
      </w:r>
      <w:r w:rsidRPr="00C148CD">
        <w:rPr>
          <w:sz w:val="22"/>
          <w:szCs w:val="22"/>
        </w:rPr>
        <w:tab/>
      </w:r>
    </w:p>
    <w:p w:rsidR="00104A89" w:rsidRPr="00C148CD" w:rsidRDefault="00104A89" w:rsidP="00104A89">
      <w:pPr>
        <w:tabs>
          <w:tab w:val="left" w:pos="1800"/>
          <w:tab w:val="left" w:pos="2520"/>
          <w:tab w:val="left" w:pos="3240"/>
          <w:tab w:val="left" w:pos="3960"/>
        </w:tabs>
        <w:ind w:left="1800"/>
        <w:rPr>
          <w:sz w:val="22"/>
          <w:szCs w:val="22"/>
        </w:rPr>
      </w:pPr>
      <w:r w:rsidRPr="0001647F">
        <w:rPr>
          <w:sz w:val="22"/>
          <w:szCs w:val="22"/>
        </w:rPr>
        <w:t xml:space="preserve">The limit for adaptations is </w:t>
      </w:r>
      <w:r w:rsidRPr="00C148CD">
        <w:rPr>
          <w:sz w:val="22"/>
          <w:szCs w:val="22"/>
        </w:rPr>
        <w:t>five</w:t>
      </w:r>
      <w:r w:rsidRPr="0001647F">
        <w:rPr>
          <w:sz w:val="22"/>
          <w:szCs w:val="22"/>
        </w:rPr>
        <w:t xml:space="preserve"> thousand dollars ($</w:t>
      </w:r>
      <w:r w:rsidRPr="00C148CD">
        <w:rPr>
          <w:sz w:val="22"/>
          <w:szCs w:val="22"/>
        </w:rPr>
        <w:t>5</w:t>
      </w:r>
      <w:r w:rsidRPr="0001647F">
        <w:rPr>
          <w:sz w:val="22"/>
          <w:szCs w:val="22"/>
        </w:rPr>
        <w:t xml:space="preserve">,000) in a </w:t>
      </w:r>
      <w:r w:rsidRPr="00C148CD">
        <w:rPr>
          <w:sz w:val="22"/>
          <w:szCs w:val="22"/>
        </w:rPr>
        <w:t>three</w:t>
      </w:r>
      <w:r w:rsidRPr="0001647F">
        <w:rPr>
          <w:sz w:val="22"/>
          <w:szCs w:val="22"/>
        </w:rPr>
        <w:t xml:space="preserve"> (</w:t>
      </w:r>
      <w:r w:rsidRPr="00C148CD">
        <w:rPr>
          <w:sz w:val="22"/>
          <w:szCs w:val="22"/>
        </w:rPr>
        <w:t>3</w:t>
      </w:r>
      <w:r w:rsidRPr="0001647F">
        <w:rPr>
          <w:sz w:val="22"/>
          <w:szCs w:val="22"/>
        </w:rPr>
        <w:t>) year period, with an additional annual allowance up to three hundred dollars ($300) for repairs and replacement per year. All items in excess of five hundred dollars ($500) require documentation from a physician or other appropriate professionals such as OT, PT or Speech therapists that the purchase is appropriate and medically necessary to meet the member’s need. Medically necessary home modifications that cannot be obtained as a covered service under any other MaineCare benefit may be reimbursed under this section if they meet all requirements of this Section.</w:t>
      </w:r>
    </w:p>
    <w:p w:rsidR="00104A89" w:rsidRPr="00C148CD" w:rsidRDefault="00104A89" w:rsidP="00104A89">
      <w:pPr>
        <w:tabs>
          <w:tab w:val="left" w:pos="720"/>
          <w:tab w:val="left" w:pos="1800"/>
          <w:tab w:val="left" w:pos="2520"/>
          <w:tab w:val="left" w:pos="3240"/>
        </w:tabs>
        <w:ind w:left="1800" w:hanging="1800"/>
        <w:rPr>
          <w:sz w:val="22"/>
          <w:szCs w:val="22"/>
        </w:rPr>
      </w:pPr>
    </w:p>
    <w:p w:rsidR="008B7A39" w:rsidRDefault="002B1695" w:rsidP="008B7A39">
      <w:pPr>
        <w:tabs>
          <w:tab w:val="left" w:pos="720"/>
          <w:tab w:val="left" w:pos="1800"/>
          <w:tab w:val="left" w:pos="2520"/>
          <w:tab w:val="left" w:pos="3240"/>
          <w:tab w:val="left" w:pos="3960"/>
        </w:tabs>
        <w:ind w:left="1800" w:hanging="2520"/>
        <w:rPr>
          <w:sz w:val="22"/>
          <w:szCs w:val="22"/>
        </w:rPr>
      </w:pP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-526211</wp:posOffset>
                </wp:positionH>
                <wp:positionV relativeFrom="paragraph">
                  <wp:posOffset>42857</wp:posOffset>
                </wp:positionV>
                <wp:extent cx="0" cy="733245"/>
                <wp:effectExtent l="0" t="0" r="19050" b="10160"/>
                <wp:wrapNone/>
                <wp:docPr id="10" name="Straight Connector 10"/>
                <wp:cNvGraphicFramePr/>
                <a:graphic xmlns:a="http://schemas.openxmlformats.org/drawingml/2006/main">
                  <a:graphicData uri="http://schemas.microsoft.com/office/word/2010/wordprocessingShape">
                    <wps:wsp>
                      <wps:cNvCnPr/>
                      <wps:spPr>
                        <a:xfrm>
                          <a:off x="0" y="0"/>
                          <a:ext cx="0" cy="733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7ABBF" id="Straight Connector 1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1.45pt,3.35pt" to="-41.4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" strokecolor="#4579b8 [3044]"/>
            </w:pict>
          </mc:Fallback>
        </mc:AlternateContent>
      </w:r>
      <w:r w:rsidR="008B7A39">
        <w:rPr>
          <w:sz w:val="20"/>
          <w:szCs w:val="20"/>
        </w:rPr>
        <w:t>Effective</w:t>
      </w:r>
      <w:r w:rsidR="008B7A39">
        <w:rPr>
          <w:sz w:val="20"/>
          <w:szCs w:val="20"/>
        </w:rPr>
        <w:tab/>
      </w:r>
      <w:r w:rsidR="00104A89" w:rsidRPr="00C148CD">
        <w:rPr>
          <w:sz w:val="22"/>
          <w:szCs w:val="22"/>
        </w:rPr>
        <w:t>29.05-6</w:t>
      </w:r>
      <w:r w:rsidR="00104A89" w:rsidRPr="00C148CD">
        <w:rPr>
          <w:sz w:val="22"/>
          <w:szCs w:val="22"/>
        </w:rPr>
        <w:tab/>
      </w:r>
      <w:r w:rsidR="00104A89" w:rsidRPr="0001647F">
        <w:rPr>
          <w:b/>
          <w:sz w:val="22"/>
          <w:szCs w:val="22"/>
        </w:rPr>
        <w:t>Home Support-Quarter Hour</w:t>
      </w:r>
      <w:r w:rsidR="00104A89" w:rsidRPr="00C148CD">
        <w:rPr>
          <w:sz w:val="22"/>
          <w:szCs w:val="22"/>
        </w:rPr>
        <w:t xml:space="preserve"> is direct support </w:t>
      </w:r>
      <w:r w:rsidR="00104A89">
        <w:rPr>
          <w:sz w:val="22"/>
          <w:szCs w:val="22"/>
        </w:rPr>
        <w:t xml:space="preserve">(billed per unit) </w:t>
      </w:r>
      <w:r w:rsidR="00104A89" w:rsidRPr="00C148CD">
        <w:rPr>
          <w:sz w:val="22"/>
          <w:szCs w:val="22"/>
        </w:rPr>
        <w:t>provided in the</w:t>
      </w:r>
    </w:p>
    <w:p w:rsidR="00104A89" w:rsidRDefault="008B7A39" w:rsidP="008B7A39">
      <w:pPr>
        <w:tabs>
          <w:tab w:val="left" w:pos="720"/>
          <w:tab w:val="left" w:pos="1800"/>
          <w:tab w:val="left" w:pos="2520"/>
          <w:tab w:val="left" w:pos="3240"/>
          <w:tab w:val="left" w:pos="3960"/>
        </w:tabs>
        <w:ind w:left="1800" w:hanging="2520"/>
        <w:rPr>
          <w:sz w:val="22"/>
          <w:szCs w:val="22"/>
        </w:rPr>
      </w:pPr>
      <w:r>
        <w:rPr>
          <w:sz w:val="22"/>
          <w:szCs w:val="22"/>
        </w:rPr>
        <w:t>9/1/14</w:t>
      </w:r>
      <w:r>
        <w:rPr>
          <w:sz w:val="22"/>
          <w:szCs w:val="22"/>
        </w:rPr>
        <w:tab/>
      </w:r>
      <w:r>
        <w:rPr>
          <w:sz w:val="22"/>
          <w:szCs w:val="22"/>
        </w:rPr>
        <w:tab/>
      </w:r>
      <w:r w:rsidR="00104A89" w:rsidRPr="00C148CD">
        <w:rPr>
          <w:sz w:val="22"/>
          <w:szCs w:val="22"/>
        </w:rPr>
        <w:t>member’s home, by a Direct Support Professional to improve and maintain a member’s ability to live as independently as possible. Home Support is direct support to a member and includes primarily habilitative training and/or personal assistance with ADLs and</w:t>
      </w:r>
      <w:r w:rsidR="00104A89">
        <w:rPr>
          <w:sz w:val="22"/>
          <w:szCs w:val="22"/>
        </w:rPr>
        <w:t>/or</w:t>
      </w:r>
      <w:r w:rsidR="00104A89" w:rsidRPr="00C148CD">
        <w:rPr>
          <w:sz w:val="22"/>
          <w:szCs w:val="22"/>
        </w:rPr>
        <w:t xml:space="preserve"> IADLs, development and personal well-being.</w:t>
      </w:r>
    </w:p>
    <w:p w:rsidR="008B7A39" w:rsidRDefault="008B7A39" w:rsidP="00104A89">
      <w:pPr>
        <w:tabs>
          <w:tab w:val="left" w:pos="1800"/>
          <w:tab w:val="left" w:pos="2520"/>
          <w:tab w:val="left" w:pos="3240"/>
          <w:tab w:val="left" w:pos="3960"/>
        </w:tabs>
        <w:ind w:left="1800" w:hanging="1080"/>
        <w:rPr>
          <w:sz w:val="22"/>
          <w:szCs w:val="22"/>
        </w:rPr>
      </w:pPr>
    </w:p>
    <w:p w:rsidR="00104A89" w:rsidRPr="00136819" w:rsidRDefault="00104A89" w:rsidP="00104A89">
      <w:pPr>
        <w:tabs>
          <w:tab w:val="left" w:pos="720"/>
          <w:tab w:val="left" w:pos="1800"/>
          <w:tab w:val="left" w:pos="2520"/>
          <w:tab w:val="left" w:pos="3240"/>
          <w:tab w:val="left" w:pos="3600"/>
          <w:tab w:val="left" w:pos="4320"/>
        </w:tabs>
        <w:rPr>
          <w:sz w:val="22"/>
          <w:szCs w:val="22"/>
        </w:rPr>
      </w:pPr>
      <w:r w:rsidRPr="00C148CD">
        <w:rPr>
          <w:b/>
          <w:sz w:val="22"/>
          <w:szCs w:val="22"/>
        </w:rPr>
        <w:t>29.05</w:t>
      </w:r>
      <w:r w:rsidRPr="00C148CD">
        <w:rPr>
          <w:b/>
          <w:sz w:val="22"/>
          <w:szCs w:val="22"/>
        </w:rPr>
        <w:tab/>
        <w:t xml:space="preserve">COVERED SERVICES </w:t>
      </w:r>
      <w:r>
        <w:rPr>
          <w:sz w:val="22"/>
          <w:szCs w:val="22"/>
        </w:rPr>
        <w:t>(Cont.)</w:t>
      </w:r>
    </w:p>
    <w:p w:rsidR="00104A89" w:rsidRDefault="00104A89" w:rsidP="00104A89">
      <w:pPr>
        <w:tabs>
          <w:tab w:val="left" w:pos="720"/>
          <w:tab w:val="left" w:pos="1800"/>
          <w:tab w:val="left" w:pos="2520"/>
          <w:tab w:val="left" w:pos="3240"/>
        </w:tabs>
        <w:ind w:left="1800" w:hanging="1800"/>
        <w:rPr>
          <w:sz w:val="22"/>
          <w:szCs w:val="22"/>
        </w:rPr>
      </w:pPr>
    </w:p>
    <w:p w:rsidR="00104A89" w:rsidRPr="00C148CD" w:rsidRDefault="00104A89" w:rsidP="00104A89">
      <w:pPr>
        <w:tabs>
          <w:tab w:val="left" w:pos="1800"/>
          <w:tab w:val="left" w:pos="2340"/>
          <w:tab w:val="left" w:pos="2520"/>
          <w:tab w:val="left" w:pos="3240"/>
          <w:tab w:val="left" w:pos="3960"/>
        </w:tabs>
        <w:ind w:left="1800" w:hanging="1080"/>
        <w:rPr>
          <w:rStyle w:val="Emphasis"/>
          <w:i w:val="0"/>
          <w:sz w:val="22"/>
          <w:szCs w:val="22"/>
        </w:rPr>
      </w:pPr>
      <w:r w:rsidRPr="00C148CD">
        <w:rPr>
          <w:sz w:val="22"/>
          <w:szCs w:val="22"/>
        </w:rPr>
        <w:tab/>
      </w:r>
      <w:r w:rsidRPr="00C148CD">
        <w:rPr>
          <w:rStyle w:val="Emphasis"/>
          <w:i w:val="0"/>
          <w:sz w:val="22"/>
          <w:szCs w:val="22"/>
        </w:rPr>
        <w:t xml:space="preserve">Within the scope of Home Support, there may be activities that require that the service be carried over into the community. Nothing in this rule is intended to prohibit community inclusion as a reimbursable service accompanied by </w:t>
      </w:r>
    </w:p>
    <w:p w:rsidR="00104A89" w:rsidRPr="00C148CD" w:rsidRDefault="00104A89" w:rsidP="00104A89">
      <w:pPr>
        <w:tabs>
          <w:tab w:val="left" w:pos="720"/>
          <w:tab w:val="left" w:pos="1440"/>
          <w:tab w:val="left" w:pos="1800"/>
          <w:tab w:val="left" w:pos="2520"/>
          <w:tab w:val="left" w:pos="3240"/>
          <w:tab w:val="left" w:pos="3960"/>
          <w:tab w:val="left" w:pos="4320"/>
        </w:tabs>
        <w:ind w:left="1800"/>
        <w:rPr>
          <w:rStyle w:val="Emphasis"/>
          <w:i w:val="0"/>
          <w:sz w:val="22"/>
          <w:szCs w:val="22"/>
        </w:rPr>
      </w:pPr>
      <w:r w:rsidRPr="00C148CD">
        <w:rPr>
          <w:rStyle w:val="Emphasis"/>
          <w:i w:val="0"/>
          <w:sz w:val="22"/>
          <w:szCs w:val="22"/>
        </w:rPr>
        <w:t>documentation on the Personal Plan provided that the service has a therapeutic outcome. An example is shopping for food, which may later be prepared in the home.</w:t>
      </w:r>
    </w:p>
    <w:p w:rsidR="00104A89" w:rsidRPr="00C148CD" w:rsidRDefault="00104A89" w:rsidP="00104A89">
      <w:pPr>
        <w:tabs>
          <w:tab w:val="left" w:pos="720"/>
          <w:tab w:val="left" w:pos="1440"/>
          <w:tab w:val="left" w:pos="1800"/>
          <w:tab w:val="left" w:pos="2520"/>
          <w:tab w:val="left" w:pos="3240"/>
          <w:tab w:val="left" w:pos="3960"/>
          <w:tab w:val="left" w:pos="4320"/>
        </w:tabs>
        <w:ind w:left="1800"/>
        <w:rPr>
          <w:rStyle w:val="Emphasis"/>
          <w:i w:val="0"/>
          <w:sz w:val="22"/>
          <w:szCs w:val="22"/>
        </w:rPr>
      </w:pPr>
      <w:r w:rsidRPr="00C148CD">
        <w:rPr>
          <w:rStyle w:val="Emphasis"/>
          <w:i w:val="0"/>
          <w:sz w:val="22"/>
          <w:szCs w:val="22"/>
        </w:rPr>
        <w:t xml:space="preserve">This is allowable as long as it does not duplicate Community Support. </w:t>
      </w:r>
    </w:p>
    <w:p w:rsidR="00104A89" w:rsidRPr="00C148CD" w:rsidRDefault="00104A89" w:rsidP="00104A89">
      <w:pPr>
        <w:tabs>
          <w:tab w:val="left" w:pos="720"/>
          <w:tab w:val="left" w:pos="1440"/>
          <w:tab w:val="left" w:pos="1800"/>
          <w:tab w:val="left" w:pos="2520"/>
          <w:tab w:val="left" w:pos="3240"/>
          <w:tab w:val="left" w:pos="3960"/>
          <w:tab w:val="left" w:pos="4320"/>
        </w:tabs>
        <w:ind w:left="1800"/>
        <w:rPr>
          <w:rStyle w:val="Emphasis"/>
          <w:i w:val="0"/>
          <w:sz w:val="22"/>
          <w:szCs w:val="22"/>
        </w:rPr>
      </w:pPr>
    </w:p>
    <w:p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C148CD">
        <w:rPr>
          <w:rStyle w:val="Emphasis"/>
          <w:i w:val="0"/>
          <w:sz w:val="22"/>
          <w:szCs w:val="22"/>
        </w:rPr>
        <w:t>Home Support cannot be provided at a Member’s employment site.</w:t>
      </w:r>
      <w:r w:rsidRPr="00C148CD">
        <w:rPr>
          <w:sz w:val="22"/>
          <w:szCs w:val="22"/>
        </w:rPr>
        <w:t xml:space="preserve"> </w:t>
      </w:r>
    </w:p>
    <w:p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p>
    <w:p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C148CD">
        <w:rPr>
          <w:sz w:val="22"/>
          <w:szCs w:val="22"/>
        </w:rPr>
        <w:t>On Behalf Of is a component of Home Support and is included in the established authorization and is not a separate billable activity.</w:t>
      </w:r>
      <w:r w:rsidR="00026CC8">
        <w:rPr>
          <w:sz w:val="22"/>
          <w:szCs w:val="22"/>
        </w:rPr>
        <w:t xml:space="preserve"> </w:t>
      </w:r>
      <w:r w:rsidRPr="00C148CD">
        <w:rPr>
          <w:sz w:val="22"/>
          <w:szCs w:val="22"/>
        </w:rPr>
        <w:t>The cost of transportation related to the provision of Home Support is a component of the rate paid for the service and is not separately billable.</w:t>
      </w:r>
    </w:p>
    <w:p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p>
    <w:p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There is no overlap between Assistive Technology and Home Support Remote Support. Assistive Technology provides for the assessment, the equipment and the cost of the monthly transmission. Home Support-Remote Support provides the staff who are monitoring the member.</w:t>
      </w:r>
    </w:p>
    <w:p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p>
    <w:p w:rsidR="00104A89" w:rsidRPr="0001647F"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01647F">
        <w:rPr>
          <w:sz w:val="22"/>
          <w:szCs w:val="22"/>
        </w:rPr>
        <w:t xml:space="preserve">Home Support-Quarter Hour is limited to </w:t>
      </w:r>
      <w:r w:rsidRPr="00C148CD">
        <w:rPr>
          <w:sz w:val="22"/>
          <w:szCs w:val="22"/>
        </w:rPr>
        <w:t>18</w:t>
      </w:r>
      <w:r w:rsidRPr="0001647F">
        <w:rPr>
          <w:sz w:val="22"/>
          <w:szCs w:val="22"/>
        </w:rPr>
        <w:t xml:space="preserve"> hours </w:t>
      </w:r>
      <w:r w:rsidRPr="00C148CD">
        <w:rPr>
          <w:sz w:val="22"/>
          <w:szCs w:val="22"/>
        </w:rPr>
        <w:t xml:space="preserve">(72 units ¼ hour) </w:t>
      </w:r>
      <w:r w:rsidRPr="0001647F">
        <w:rPr>
          <w:sz w:val="22"/>
          <w:szCs w:val="22"/>
        </w:rPr>
        <w:t xml:space="preserve">per week. </w:t>
      </w:r>
    </w:p>
    <w:p w:rsidR="00104A89" w:rsidRPr="00C148CD" w:rsidRDefault="00104A89" w:rsidP="00104A89">
      <w:pPr>
        <w:tabs>
          <w:tab w:val="left" w:pos="1800"/>
          <w:tab w:val="left" w:pos="2520"/>
          <w:tab w:val="left" w:pos="3240"/>
          <w:tab w:val="left" w:pos="3960"/>
        </w:tabs>
        <w:ind w:left="1800"/>
        <w:rPr>
          <w:sz w:val="22"/>
          <w:szCs w:val="22"/>
        </w:rPr>
      </w:pPr>
    </w:p>
    <w:p w:rsidR="00104A89" w:rsidRPr="00C148CD" w:rsidRDefault="00104A89" w:rsidP="00104A89">
      <w:pPr>
        <w:tabs>
          <w:tab w:val="left" w:pos="720"/>
          <w:tab w:val="left" w:pos="1800"/>
          <w:tab w:val="left" w:pos="2520"/>
          <w:tab w:val="left" w:pos="3240"/>
          <w:tab w:val="left" w:pos="3960"/>
        </w:tabs>
        <w:ind w:left="1800" w:hanging="1080"/>
        <w:rPr>
          <w:sz w:val="22"/>
          <w:szCs w:val="22"/>
        </w:rPr>
      </w:pPr>
      <w:r w:rsidRPr="00E56192">
        <w:rPr>
          <w:noProof/>
          <w:sz w:val="22"/>
          <w:szCs w:val="22"/>
        </w:rPr>
        <mc:AlternateContent>
          <mc:Choice Requires="wps">
            <w:drawing>
              <wp:anchor distT="0" distB="0" distL="114300" distR="114300" simplePos="0" relativeHeight="251685888" behindDoc="0" locked="0" layoutInCell="1" allowOverlap="1" wp14:anchorId="218D96F4" wp14:editId="4FE4CC9B">
                <wp:simplePos x="0" y="0"/>
                <wp:positionH relativeFrom="column">
                  <wp:posOffset>-572494</wp:posOffset>
                </wp:positionH>
                <wp:positionV relativeFrom="paragraph">
                  <wp:posOffset>46410</wp:posOffset>
                </wp:positionV>
                <wp:extent cx="1440815" cy="3609892"/>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609892"/>
                        </a:xfrm>
                        <a:prstGeom prst="rect">
                          <a:avLst/>
                        </a:prstGeom>
                        <a:noFill/>
                        <a:ln w="9525">
                          <a:noFill/>
                          <a:miter lim="800000"/>
                          <a:headEnd/>
                          <a:tailEnd/>
                        </a:ln>
                      </wps:spPr>
                      <wps:txbx>
                        <w:txbxContent>
                          <w:p w:rsidR="008B7A39" w:rsidRPr="00E56192" w:rsidRDefault="008B7A39" w:rsidP="00104A89">
                            <w:pPr>
                              <w:pBdr>
                                <w:left w:val="single" w:sz="4" w:space="4" w:color="auto"/>
                              </w:pBdr>
                              <w:rPr>
                                <w:sz w:val="20"/>
                                <w:szCs w:val="20"/>
                              </w:rPr>
                            </w:pPr>
                            <w:r w:rsidRPr="00E56192">
                              <w:rPr>
                                <w:sz w:val="20"/>
                                <w:szCs w:val="20"/>
                              </w:rPr>
                              <w:t>Effective</w:t>
                            </w:r>
                          </w:p>
                          <w:p w:rsidR="008B7A39" w:rsidRDefault="008B7A39" w:rsidP="00104A89">
                            <w:pPr>
                              <w:pBdr>
                                <w:left w:val="single" w:sz="4" w:space="4" w:color="auto"/>
                              </w:pBdr>
                              <w:rPr>
                                <w:sz w:val="20"/>
                                <w:szCs w:val="20"/>
                              </w:rPr>
                            </w:pPr>
                            <w:r>
                              <w:rPr>
                                <w:sz w:val="20"/>
                                <w:szCs w:val="20"/>
                              </w:rPr>
                              <w:t>9</w:t>
                            </w:r>
                            <w:r w:rsidRPr="00E56192">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E56192"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D96F4" id="_x0000_s1053" type="#_x0000_t202" style="position:absolute;left:0;text-align:left;margin-left:-45.1pt;margin-top:3.65pt;width:113.45pt;height:2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" filled="f" stroked="f">
                <v:textbox>
                  <w:txbxContent>
                    <w:p w:rsidR="008B7A39" w:rsidRPr="00E56192" w:rsidRDefault="008B7A39" w:rsidP="00104A89">
                      <w:pPr>
                        <w:pBdr>
                          <w:left w:val="single" w:sz="4" w:space="4" w:color="auto"/>
                        </w:pBdr>
                        <w:rPr>
                          <w:sz w:val="20"/>
                          <w:szCs w:val="20"/>
                        </w:rPr>
                      </w:pPr>
                      <w:r w:rsidRPr="00E56192">
                        <w:rPr>
                          <w:sz w:val="20"/>
                          <w:szCs w:val="20"/>
                        </w:rPr>
                        <w:t>Effective</w:t>
                      </w:r>
                    </w:p>
                    <w:p w:rsidR="008B7A39" w:rsidRDefault="008B7A39" w:rsidP="00104A89">
                      <w:pPr>
                        <w:pBdr>
                          <w:left w:val="single" w:sz="4" w:space="4" w:color="auto"/>
                        </w:pBdr>
                        <w:rPr>
                          <w:sz w:val="20"/>
                          <w:szCs w:val="20"/>
                        </w:rPr>
                      </w:pPr>
                      <w:r>
                        <w:rPr>
                          <w:sz w:val="20"/>
                          <w:szCs w:val="20"/>
                        </w:rPr>
                        <w:t>9</w:t>
                      </w:r>
                      <w:r w:rsidRPr="00E56192">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E56192" w:rsidRDefault="008B7A39" w:rsidP="00104A89">
                      <w:pPr>
                        <w:pBdr>
                          <w:left w:val="single" w:sz="4" w:space="4" w:color="auto"/>
                        </w:pBdr>
                        <w:rPr>
                          <w:sz w:val="20"/>
                          <w:szCs w:val="20"/>
                        </w:rPr>
                      </w:pPr>
                    </w:p>
                  </w:txbxContent>
                </v:textbox>
              </v:shape>
            </w:pict>
          </mc:Fallback>
        </mc:AlternateContent>
      </w:r>
      <w:r w:rsidRPr="00C148CD">
        <w:rPr>
          <w:sz w:val="22"/>
          <w:szCs w:val="22"/>
        </w:rPr>
        <w:t>29.05-7</w:t>
      </w:r>
      <w:r w:rsidRPr="00C148CD">
        <w:rPr>
          <w:sz w:val="22"/>
          <w:szCs w:val="22"/>
        </w:rPr>
        <w:tab/>
      </w:r>
      <w:r w:rsidRPr="00E56192">
        <w:rPr>
          <w:b/>
          <w:sz w:val="22"/>
          <w:szCs w:val="22"/>
        </w:rPr>
        <w:t>Home Support-Remote Support</w:t>
      </w:r>
      <w:r w:rsidRPr="00C148CD">
        <w:rPr>
          <w:sz w:val="22"/>
          <w:szCs w:val="22"/>
        </w:rPr>
        <w:t>- This service provides real time, remote communication and support through a wide range of technological options including electronic sensors, video conferencing, environmental sensors (movement, doors, temperature, smoke, CO, etc.), video cameras, microphones and speakers, as wells as health monitoring equipment.</w:t>
      </w:r>
      <w:r w:rsidR="00026CC8">
        <w:rPr>
          <w:sz w:val="22"/>
          <w:szCs w:val="22"/>
        </w:rPr>
        <w:t xml:space="preserve"> </w:t>
      </w:r>
      <w:r w:rsidRPr="00C148CD">
        <w:rPr>
          <w:sz w:val="22"/>
          <w:szCs w:val="22"/>
        </w:rPr>
        <w:t>This assistive technology links each member’s residence to the Remote Support provider.</w:t>
      </w:r>
      <w:r w:rsidR="00026CC8">
        <w:rPr>
          <w:sz w:val="22"/>
          <w:szCs w:val="22"/>
        </w:rPr>
        <w:t xml:space="preserve"> </w:t>
      </w:r>
    </w:p>
    <w:p w:rsidR="00104A89" w:rsidRPr="00C148CD" w:rsidRDefault="00104A89" w:rsidP="00104A89">
      <w:pPr>
        <w:tabs>
          <w:tab w:val="left" w:pos="720"/>
          <w:tab w:val="left" w:pos="1800"/>
          <w:tab w:val="left" w:pos="2520"/>
          <w:tab w:val="left" w:pos="3240"/>
          <w:tab w:val="left" w:pos="3960"/>
        </w:tabs>
        <w:ind w:left="1800" w:hanging="1800"/>
        <w:rPr>
          <w:sz w:val="22"/>
          <w:szCs w:val="22"/>
        </w:rPr>
      </w:pPr>
    </w:p>
    <w:p w:rsidR="00104A89" w:rsidRPr="00645280" w:rsidRDefault="00104A89" w:rsidP="00104A89">
      <w:pPr>
        <w:tabs>
          <w:tab w:val="left" w:pos="720"/>
          <w:tab w:val="left" w:pos="1800"/>
          <w:tab w:val="left" w:pos="2520"/>
          <w:tab w:val="left" w:pos="3240"/>
          <w:tab w:val="left" w:pos="3960"/>
        </w:tabs>
        <w:ind w:left="1800" w:hanging="1800"/>
        <w:rPr>
          <w:sz w:val="22"/>
          <w:szCs w:val="22"/>
        </w:rPr>
      </w:pPr>
      <w:r w:rsidRPr="00C148CD">
        <w:rPr>
          <w:sz w:val="22"/>
          <w:szCs w:val="22"/>
        </w:rPr>
        <w:tab/>
      </w:r>
      <w:r w:rsidRPr="00C148CD">
        <w:rPr>
          <w:sz w:val="22"/>
          <w:szCs w:val="22"/>
        </w:rPr>
        <w:tab/>
        <w:t>The Remote Support provider has staff available 24 hours per day 7 days per week to deliver direct 1:1 care when needed.</w:t>
      </w:r>
      <w:r w:rsidR="00026CC8">
        <w:rPr>
          <w:sz w:val="22"/>
          <w:szCs w:val="22"/>
        </w:rPr>
        <w:t xml:space="preserve"> </w:t>
      </w:r>
      <w:r w:rsidRPr="00645280">
        <w:rPr>
          <w:sz w:val="22"/>
          <w:szCs w:val="22"/>
        </w:rPr>
        <w:t>If a member chooses this service, the member’s Personal Plan must include a safety/risk plan that identifies at least two levels of emergency back-up.</w:t>
      </w:r>
    </w:p>
    <w:p w:rsidR="00104A89" w:rsidRPr="00C148CD" w:rsidRDefault="00104A89" w:rsidP="00104A89">
      <w:pPr>
        <w:tabs>
          <w:tab w:val="left" w:pos="720"/>
          <w:tab w:val="left" w:pos="1800"/>
          <w:tab w:val="left" w:pos="2520"/>
          <w:tab w:val="left" w:pos="3240"/>
          <w:tab w:val="left" w:pos="3960"/>
        </w:tabs>
        <w:ind w:left="1800" w:hanging="1080"/>
        <w:rPr>
          <w:sz w:val="22"/>
          <w:szCs w:val="22"/>
        </w:rPr>
      </w:pPr>
    </w:p>
    <w:p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The use of this service is based upon the member’s assessed needs and the resulting Personal Plan.</w:t>
      </w:r>
      <w:r w:rsidR="00026CC8">
        <w:rPr>
          <w:sz w:val="22"/>
          <w:szCs w:val="22"/>
        </w:rPr>
        <w:t xml:space="preserve"> </w:t>
      </w:r>
      <w:r w:rsidRPr="00C148CD">
        <w:rPr>
          <w:sz w:val="22"/>
          <w:szCs w:val="22"/>
        </w:rPr>
        <w:t xml:space="preserve">The Personal Plan reflects the member’s consent and commitment to the </w:t>
      </w:r>
      <w:r w:rsidRPr="00E56192">
        <w:rPr>
          <w:sz w:val="22"/>
          <w:szCs w:val="22"/>
        </w:rPr>
        <w:t>plan</w:t>
      </w:r>
      <w:r w:rsidRPr="00C148CD">
        <w:rPr>
          <w:sz w:val="22"/>
          <w:szCs w:val="22"/>
        </w:rPr>
        <w:t xml:space="preserve"> elements including all assistive communication, environmental control and safety components.</w:t>
      </w:r>
      <w:r w:rsidR="00026CC8">
        <w:rPr>
          <w:sz w:val="22"/>
          <w:szCs w:val="22"/>
        </w:rPr>
        <w:t xml:space="preserve"> </w:t>
      </w:r>
      <w:r w:rsidRPr="00C148CD">
        <w:rPr>
          <w:sz w:val="22"/>
          <w:szCs w:val="22"/>
        </w:rPr>
        <w:t xml:space="preserve">A thorough evaluation of all assistive technology </w:t>
      </w:r>
      <w:r>
        <w:rPr>
          <w:sz w:val="22"/>
          <w:szCs w:val="22"/>
        </w:rPr>
        <w:t xml:space="preserve">must </w:t>
      </w:r>
      <w:r w:rsidRPr="00C148CD">
        <w:rPr>
          <w:sz w:val="22"/>
          <w:szCs w:val="22"/>
        </w:rPr>
        <w:t>be completed prior to the finalization of the Personal Plan with the assistance of the Case</w:t>
      </w:r>
      <w:r>
        <w:rPr>
          <w:sz w:val="22"/>
          <w:szCs w:val="22"/>
        </w:rPr>
        <w:t xml:space="preserve"> </w:t>
      </w:r>
      <w:r w:rsidRPr="00C148CD">
        <w:rPr>
          <w:sz w:val="22"/>
          <w:szCs w:val="22"/>
        </w:rPr>
        <w:t>Manager and use of appropriate assistive technology consultants.</w:t>
      </w:r>
      <w:r w:rsidR="00026CC8">
        <w:rPr>
          <w:sz w:val="22"/>
          <w:szCs w:val="22"/>
        </w:rPr>
        <w:t xml:space="preserve"> </w:t>
      </w:r>
    </w:p>
    <w:p w:rsidR="00104A89" w:rsidRPr="00C148CD" w:rsidRDefault="00104A89" w:rsidP="00104A89">
      <w:pPr>
        <w:tabs>
          <w:tab w:val="left" w:pos="1800"/>
          <w:tab w:val="left" w:pos="2520"/>
          <w:tab w:val="left" w:pos="3240"/>
          <w:tab w:val="left" w:pos="3960"/>
        </w:tabs>
        <w:ind w:left="1800" w:hanging="1800"/>
        <w:rPr>
          <w:sz w:val="22"/>
          <w:szCs w:val="22"/>
        </w:rPr>
      </w:pPr>
    </w:p>
    <w:p w:rsidR="00104A89" w:rsidRPr="00C148CD" w:rsidRDefault="00104A89" w:rsidP="00104A89">
      <w:pPr>
        <w:tabs>
          <w:tab w:val="left" w:pos="1800"/>
          <w:tab w:val="left" w:pos="2520"/>
          <w:tab w:val="left" w:pos="3240"/>
          <w:tab w:val="left" w:pos="3960"/>
        </w:tabs>
        <w:ind w:left="1800"/>
        <w:rPr>
          <w:sz w:val="22"/>
          <w:szCs w:val="22"/>
        </w:rPr>
      </w:pPr>
      <w:r w:rsidRPr="00C148CD">
        <w:rPr>
          <w:sz w:val="22"/>
          <w:szCs w:val="22"/>
        </w:rPr>
        <w:t xml:space="preserve">All Remote Support Services </w:t>
      </w:r>
      <w:r>
        <w:rPr>
          <w:sz w:val="22"/>
          <w:szCs w:val="22"/>
        </w:rPr>
        <w:t>must be</w:t>
      </w:r>
      <w:r w:rsidRPr="00C148CD">
        <w:rPr>
          <w:sz w:val="22"/>
          <w:szCs w:val="22"/>
        </w:rPr>
        <w:t xml:space="preserve"> provided in real time.</w:t>
      </w:r>
    </w:p>
    <w:p w:rsidR="00104A89" w:rsidRDefault="00104A89" w:rsidP="00104A89">
      <w:pPr>
        <w:tabs>
          <w:tab w:val="left" w:pos="1800"/>
          <w:tab w:val="left" w:pos="2520"/>
          <w:tab w:val="left" w:pos="3240"/>
          <w:tab w:val="left" w:pos="3960"/>
        </w:tabs>
        <w:ind w:left="1800"/>
        <w:rPr>
          <w:sz w:val="22"/>
          <w:szCs w:val="22"/>
        </w:rPr>
      </w:pPr>
      <w:r w:rsidRPr="00C148CD">
        <w:rPr>
          <w:sz w:val="22"/>
          <w:szCs w:val="22"/>
        </w:rPr>
        <w:t xml:space="preserve">All electronic systems </w:t>
      </w:r>
      <w:r>
        <w:rPr>
          <w:sz w:val="22"/>
          <w:szCs w:val="22"/>
        </w:rPr>
        <w:t>must</w:t>
      </w:r>
      <w:r w:rsidRPr="00C148CD">
        <w:rPr>
          <w:sz w:val="22"/>
          <w:szCs w:val="22"/>
        </w:rPr>
        <w:t xml:space="preserve"> have back-up power connections to insure functionality in case of loss of electric power. Providers </w:t>
      </w:r>
      <w:r>
        <w:rPr>
          <w:sz w:val="22"/>
          <w:szCs w:val="22"/>
        </w:rPr>
        <w:t>must</w:t>
      </w:r>
      <w:r w:rsidRPr="00C148CD">
        <w:rPr>
          <w:sz w:val="22"/>
          <w:szCs w:val="22"/>
        </w:rPr>
        <w:t xml:space="preserve"> comply with all federal, state and local regulations that apply to its business including but not limited to the “Electronic </w:t>
      </w:r>
    </w:p>
    <w:p w:rsidR="00104A89" w:rsidRPr="00136819" w:rsidRDefault="00104A89" w:rsidP="00104A89">
      <w:pPr>
        <w:tabs>
          <w:tab w:val="left" w:pos="720"/>
          <w:tab w:val="left" w:pos="1800"/>
          <w:tab w:val="left" w:pos="2520"/>
          <w:tab w:val="left" w:pos="3240"/>
          <w:tab w:val="left" w:pos="3600"/>
          <w:tab w:val="left" w:pos="4320"/>
        </w:tabs>
        <w:rPr>
          <w:sz w:val="22"/>
          <w:szCs w:val="22"/>
        </w:rPr>
      </w:pPr>
      <w:r w:rsidRPr="00C148CD">
        <w:rPr>
          <w:b/>
          <w:sz w:val="22"/>
          <w:szCs w:val="22"/>
        </w:rPr>
        <w:t>29.05</w:t>
      </w:r>
      <w:r w:rsidRPr="00C148CD">
        <w:rPr>
          <w:b/>
          <w:sz w:val="22"/>
          <w:szCs w:val="22"/>
        </w:rPr>
        <w:tab/>
        <w:t xml:space="preserve">COVERED SERVICES </w:t>
      </w:r>
      <w:r>
        <w:rPr>
          <w:sz w:val="22"/>
          <w:szCs w:val="22"/>
        </w:rPr>
        <w:t>(Cont.)</w:t>
      </w:r>
    </w:p>
    <w:p w:rsidR="00104A89" w:rsidRDefault="00104A89" w:rsidP="00104A89">
      <w:pPr>
        <w:tabs>
          <w:tab w:val="left" w:pos="1800"/>
          <w:tab w:val="left" w:pos="2520"/>
          <w:tab w:val="left" w:pos="3240"/>
          <w:tab w:val="left" w:pos="3960"/>
        </w:tabs>
        <w:ind w:left="1800"/>
        <w:rPr>
          <w:sz w:val="22"/>
          <w:szCs w:val="22"/>
        </w:rPr>
      </w:pPr>
    </w:p>
    <w:p w:rsidR="00104A89" w:rsidRPr="00C148CD" w:rsidRDefault="00104A89" w:rsidP="00104A89">
      <w:pPr>
        <w:tabs>
          <w:tab w:val="left" w:pos="1800"/>
          <w:tab w:val="left" w:pos="2520"/>
          <w:tab w:val="left" w:pos="3240"/>
          <w:tab w:val="left" w:pos="3960"/>
        </w:tabs>
        <w:ind w:left="1800"/>
        <w:rPr>
          <w:sz w:val="22"/>
          <w:szCs w:val="22"/>
        </w:rPr>
      </w:pPr>
      <w:r w:rsidRPr="00EB196C">
        <w:rPr>
          <w:i/>
          <w:sz w:val="22"/>
          <w:szCs w:val="22"/>
        </w:rPr>
        <w:t>Communications Privacy Act of 1986</w:t>
      </w:r>
      <w:r w:rsidRPr="00C148CD">
        <w:rPr>
          <w:sz w:val="22"/>
          <w:szCs w:val="22"/>
        </w:rPr>
        <w:t xml:space="preserve">”. Any services that use networked services </w:t>
      </w:r>
      <w:r>
        <w:rPr>
          <w:sz w:val="22"/>
          <w:szCs w:val="22"/>
        </w:rPr>
        <w:t>must</w:t>
      </w:r>
      <w:r w:rsidRPr="00C148CD">
        <w:rPr>
          <w:sz w:val="22"/>
          <w:szCs w:val="22"/>
        </w:rPr>
        <w:t xml:space="preserve"> comply with HIPAA requirements.</w:t>
      </w:r>
    </w:p>
    <w:p w:rsidR="00104A89" w:rsidRPr="00C148CD" w:rsidRDefault="00104A89" w:rsidP="00104A89">
      <w:pPr>
        <w:tabs>
          <w:tab w:val="left" w:pos="1800"/>
          <w:tab w:val="left" w:pos="2520"/>
          <w:tab w:val="left" w:pos="3240"/>
          <w:tab w:val="left" w:pos="3960"/>
        </w:tabs>
        <w:ind w:left="1800" w:hanging="1800"/>
        <w:rPr>
          <w:sz w:val="22"/>
          <w:szCs w:val="22"/>
        </w:rPr>
      </w:pPr>
    </w:p>
    <w:p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 xml:space="preserve">There is no overlap between Assistive Technology and Home Support Remote Support. </w:t>
      </w:r>
      <w:r w:rsidRPr="00E56192">
        <w:rPr>
          <w:sz w:val="22"/>
          <w:szCs w:val="22"/>
        </w:rPr>
        <w:t xml:space="preserve">As set forth in </w:t>
      </w:r>
      <w:r w:rsidR="009636F8">
        <w:rPr>
          <w:sz w:val="22"/>
          <w:szCs w:val="22"/>
        </w:rPr>
        <w:t>§</w:t>
      </w:r>
      <w:r w:rsidRPr="00E56192">
        <w:rPr>
          <w:sz w:val="22"/>
          <w:szCs w:val="22"/>
        </w:rPr>
        <w:t xml:space="preserve">29.05-1, Assistive Technology may be used to provide for assessments, equipment, and the cost of the monthly data transmission utility necessary to facilitate Home Support-Remote Support services. Home </w:t>
      </w:r>
      <w:r w:rsidRPr="00C148CD">
        <w:rPr>
          <w:sz w:val="22"/>
          <w:szCs w:val="22"/>
        </w:rPr>
        <w:t>Support-Remote Support provides the staff who are monitoring the member.</w:t>
      </w:r>
    </w:p>
    <w:p w:rsidR="00104A89" w:rsidRPr="00C148CD" w:rsidRDefault="00104A89" w:rsidP="00104A89">
      <w:pPr>
        <w:tabs>
          <w:tab w:val="left" w:pos="1800"/>
          <w:tab w:val="left" w:pos="2520"/>
          <w:tab w:val="left" w:pos="3240"/>
          <w:tab w:val="left" w:pos="3960"/>
        </w:tabs>
        <w:ind w:left="1800" w:hanging="1800"/>
        <w:rPr>
          <w:sz w:val="22"/>
          <w:szCs w:val="22"/>
        </w:rPr>
      </w:pPr>
    </w:p>
    <w:p w:rsidR="00104A89" w:rsidRPr="00C148CD" w:rsidRDefault="00104A89" w:rsidP="00104A89">
      <w:pPr>
        <w:tabs>
          <w:tab w:val="left" w:pos="720"/>
          <w:tab w:val="left" w:pos="1800"/>
          <w:tab w:val="left" w:pos="2520"/>
          <w:tab w:val="left" w:pos="3240"/>
          <w:tab w:val="left" w:pos="3960"/>
        </w:tabs>
        <w:ind w:left="1800" w:hanging="1080"/>
        <w:rPr>
          <w:sz w:val="22"/>
          <w:szCs w:val="22"/>
        </w:rPr>
      </w:pPr>
      <w:r w:rsidRPr="00C148CD">
        <w:rPr>
          <w:sz w:val="22"/>
          <w:szCs w:val="22"/>
        </w:rPr>
        <w:tab/>
        <w:t xml:space="preserve">There are two types of </w:t>
      </w:r>
      <w:r>
        <w:rPr>
          <w:sz w:val="22"/>
          <w:szCs w:val="22"/>
        </w:rPr>
        <w:t>R</w:t>
      </w:r>
      <w:r w:rsidRPr="00C148CD">
        <w:rPr>
          <w:sz w:val="22"/>
          <w:szCs w:val="22"/>
        </w:rPr>
        <w:t xml:space="preserve">emote </w:t>
      </w:r>
      <w:r>
        <w:rPr>
          <w:sz w:val="22"/>
          <w:szCs w:val="22"/>
        </w:rPr>
        <w:t>S</w:t>
      </w:r>
      <w:r w:rsidRPr="00C148CD">
        <w:rPr>
          <w:sz w:val="22"/>
          <w:szCs w:val="22"/>
        </w:rPr>
        <w:t>upport</w:t>
      </w:r>
      <w:r>
        <w:rPr>
          <w:sz w:val="22"/>
          <w:szCs w:val="22"/>
        </w:rPr>
        <w:t>:</w:t>
      </w:r>
      <w:r w:rsidRPr="00C148CD">
        <w:rPr>
          <w:sz w:val="22"/>
          <w:szCs w:val="22"/>
        </w:rPr>
        <w:t xml:space="preserve"> </w:t>
      </w:r>
      <w:r>
        <w:rPr>
          <w:sz w:val="22"/>
          <w:szCs w:val="22"/>
        </w:rPr>
        <w:t>I</w:t>
      </w:r>
      <w:r w:rsidRPr="00C148CD">
        <w:rPr>
          <w:sz w:val="22"/>
          <w:szCs w:val="22"/>
        </w:rPr>
        <w:t xml:space="preserve">nteractive </w:t>
      </w:r>
      <w:r>
        <w:rPr>
          <w:sz w:val="22"/>
          <w:szCs w:val="22"/>
        </w:rPr>
        <w:t>S</w:t>
      </w:r>
      <w:r w:rsidRPr="00C148CD">
        <w:rPr>
          <w:sz w:val="22"/>
          <w:szCs w:val="22"/>
        </w:rPr>
        <w:t xml:space="preserve">upport and </w:t>
      </w:r>
      <w:r>
        <w:rPr>
          <w:sz w:val="22"/>
          <w:szCs w:val="22"/>
        </w:rPr>
        <w:t>M</w:t>
      </w:r>
      <w:r w:rsidRPr="00C148CD">
        <w:rPr>
          <w:sz w:val="22"/>
          <w:szCs w:val="22"/>
        </w:rPr>
        <w:t xml:space="preserve">onitor </w:t>
      </w:r>
      <w:r>
        <w:rPr>
          <w:sz w:val="22"/>
          <w:szCs w:val="22"/>
        </w:rPr>
        <w:t>O</w:t>
      </w:r>
      <w:r w:rsidRPr="00C148CD">
        <w:rPr>
          <w:sz w:val="22"/>
          <w:szCs w:val="22"/>
        </w:rPr>
        <w:t xml:space="preserve">nly. Chapter III reflects the billing for each. Interactive Support includes </w:t>
      </w:r>
      <w:r>
        <w:rPr>
          <w:sz w:val="22"/>
          <w:szCs w:val="22"/>
        </w:rPr>
        <w:t xml:space="preserve">only </w:t>
      </w:r>
      <w:r w:rsidRPr="00C148CD">
        <w:rPr>
          <w:sz w:val="22"/>
          <w:szCs w:val="22"/>
        </w:rPr>
        <w:t>the time that staff is actively engaging a member in 1 to 1 direct support through the use of the Assistive Technology Device.</w:t>
      </w:r>
      <w:r w:rsidR="00026CC8">
        <w:rPr>
          <w:sz w:val="22"/>
          <w:szCs w:val="22"/>
        </w:rPr>
        <w:t xml:space="preserve"> </w:t>
      </w:r>
      <w:r w:rsidRPr="00C148CD">
        <w:rPr>
          <w:sz w:val="22"/>
          <w:szCs w:val="22"/>
        </w:rPr>
        <w:t xml:space="preserve">Monitor </w:t>
      </w:r>
      <w:r>
        <w:rPr>
          <w:sz w:val="22"/>
          <w:szCs w:val="22"/>
        </w:rPr>
        <w:t xml:space="preserve">Only is when </w:t>
      </w:r>
      <w:r w:rsidRPr="00C148CD">
        <w:rPr>
          <w:sz w:val="22"/>
          <w:szCs w:val="22"/>
        </w:rPr>
        <w:t>Assistive Technology equipment is being used to monitor the member without interacting.</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ab/>
        <w:t>Home Support-Remote Support is limited to 18 hours per week (72 units).</w:t>
      </w:r>
    </w:p>
    <w:p w:rsidR="00104A89" w:rsidRDefault="00104A89" w:rsidP="00104A89">
      <w:pPr>
        <w:tabs>
          <w:tab w:val="left" w:pos="720"/>
          <w:tab w:val="left" w:pos="1800"/>
          <w:tab w:val="left" w:pos="2520"/>
          <w:tab w:val="left" w:pos="3240"/>
        </w:tabs>
        <w:ind w:left="1800" w:hanging="1080"/>
        <w:rPr>
          <w:sz w:val="22"/>
          <w:szCs w:val="22"/>
        </w:rPr>
      </w:pPr>
      <w:r w:rsidRPr="00C148CD">
        <w:rPr>
          <w:sz w:val="22"/>
          <w:szCs w:val="22"/>
        </w:rPr>
        <w:t xml:space="preserve"> </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29.05-8</w:t>
      </w:r>
      <w:r w:rsidRPr="00C148CD">
        <w:rPr>
          <w:sz w:val="22"/>
          <w:szCs w:val="22"/>
        </w:rPr>
        <w:tab/>
      </w:r>
      <w:r w:rsidRPr="00C148CD">
        <w:rPr>
          <w:b/>
          <w:bCs/>
          <w:sz w:val="22"/>
          <w:szCs w:val="22"/>
        </w:rPr>
        <w:t xml:space="preserve">Respite </w:t>
      </w:r>
      <w:r w:rsidRPr="00C148CD">
        <w:rPr>
          <w:b/>
          <w:sz w:val="22"/>
          <w:szCs w:val="22"/>
        </w:rPr>
        <w:t xml:space="preserve">Services </w:t>
      </w:r>
      <w:r w:rsidRPr="00C148CD">
        <w:rPr>
          <w:sz w:val="22"/>
          <w:szCs w:val="22"/>
        </w:rPr>
        <w:t>provided to members unable to care for themselves that are furnished on a short-term basis because of the absence or need for relief of those persons who normally provide care for the member. Respite may be provided in the member’s home, provider’s home or other location as approved by a respite agency or DHHS; example, motel in case of emergency.</w:t>
      </w:r>
    </w:p>
    <w:p w:rsidR="00104A89"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720"/>
          <w:tab w:val="left" w:pos="1800"/>
          <w:tab w:val="left" w:pos="2520"/>
          <w:tab w:val="left" w:pos="3240"/>
        </w:tabs>
        <w:ind w:left="1800" w:hanging="1080"/>
        <w:rPr>
          <w:bCs/>
          <w:sz w:val="22"/>
          <w:szCs w:val="22"/>
        </w:rPr>
      </w:pPr>
      <w:r w:rsidRPr="00C148CD">
        <w:rPr>
          <w:sz w:val="22"/>
          <w:szCs w:val="22"/>
        </w:rPr>
        <w:t>29.05-9</w:t>
      </w:r>
      <w:r w:rsidRPr="00C148CD">
        <w:rPr>
          <w:sz w:val="22"/>
          <w:szCs w:val="22"/>
        </w:rPr>
        <w:tab/>
      </w:r>
      <w:r w:rsidRPr="00C148CD">
        <w:rPr>
          <w:b/>
          <w:bCs/>
          <w:sz w:val="22"/>
          <w:szCs w:val="22"/>
        </w:rPr>
        <w:t>Transportation service</w:t>
      </w:r>
      <w:r w:rsidRPr="00C148CD">
        <w:rPr>
          <w:bCs/>
          <w:sz w:val="22"/>
          <w:szCs w:val="22"/>
        </w:rPr>
        <w:t xml:space="preserve"> </w:t>
      </w:r>
      <w:r>
        <w:rPr>
          <w:bCs/>
          <w:sz w:val="22"/>
          <w:szCs w:val="22"/>
        </w:rPr>
        <w:t>is</w:t>
      </w:r>
      <w:r w:rsidRPr="00C148CD">
        <w:rPr>
          <w:bCs/>
          <w:sz w:val="22"/>
          <w:szCs w:val="22"/>
        </w:rPr>
        <w:t xml:space="preserve"> offered in order to enable members to gain access to Section 29 services, as specified by the Personal Plan.</w:t>
      </w:r>
      <w:r w:rsidR="00026CC8">
        <w:rPr>
          <w:bCs/>
          <w:sz w:val="22"/>
          <w:szCs w:val="22"/>
        </w:rPr>
        <w:t xml:space="preserve"> </w:t>
      </w:r>
      <w:r w:rsidRPr="00C148CD">
        <w:rPr>
          <w:bCs/>
          <w:sz w:val="22"/>
          <w:szCs w:val="22"/>
        </w:rPr>
        <w:t>Transportation services for</w:t>
      </w:r>
      <w:r w:rsidR="000E73CE">
        <w:rPr>
          <w:bCs/>
          <w:sz w:val="22"/>
          <w:szCs w:val="22"/>
        </w:rPr>
        <w:t xml:space="preserve"> </w:t>
      </w:r>
      <w:r w:rsidRPr="00C148CD">
        <w:rPr>
          <w:bCs/>
          <w:sz w:val="22"/>
          <w:szCs w:val="22"/>
        </w:rPr>
        <w:t>Section 29 services are provided under the MaineCare Benefits Manual, Section 113 (Non-Emergency Medical Transportation Services). </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ab/>
        <w:t>Whenever possible, family, neighbors, friends, or community agencies, which can provide this service without charge, are utilized.</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A provider may only be reimbursed for providing transportation services when the cost of transportation is not a component of a rate paid for another service.</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7D1360" w:rsidRDefault="00104A89" w:rsidP="000E73CE">
      <w:pPr>
        <w:tabs>
          <w:tab w:val="left" w:pos="720"/>
          <w:tab w:val="left" w:pos="1800"/>
          <w:tab w:val="left" w:pos="2520"/>
          <w:tab w:val="left" w:pos="3240"/>
          <w:tab w:val="left" w:pos="3960"/>
        </w:tabs>
        <w:ind w:left="1800" w:right="540" w:hanging="1080"/>
        <w:rPr>
          <w:bCs/>
          <w:color w:val="000000"/>
          <w:sz w:val="22"/>
          <w:szCs w:val="22"/>
        </w:rPr>
      </w:pPr>
      <w:r w:rsidRPr="00E56192">
        <w:rPr>
          <w:noProof/>
          <w:sz w:val="22"/>
          <w:szCs w:val="22"/>
        </w:rPr>
        <mc:AlternateContent>
          <mc:Choice Requires="wps">
            <w:drawing>
              <wp:anchor distT="0" distB="0" distL="114300" distR="114300" simplePos="0" relativeHeight="251686912" behindDoc="0" locked="0" layoutInCell="1" allowOverlap="1" wp14:anchorId="178A3878" wp14:editId="2CA5051F">
                <wp:simplePos x="0" y="0"/>
                <wp:positionH relativeFrom="column">
                  <wp:posOffset>-564543</wp:posOffset>
                </wp:positionH>
                <wp:positionV relativeFrom="paragraph">
                  <wp:posOffset>120651</wp:posOffset>
                </wp:positionV>
                <wp:extent cx="839470" cy="1550504"/>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50504"/>
                        </a:xfrm>
                        <a:prstGeom prst="rect">
                          <a:avLst/>
                        </a:prstGeom>
                        <a:noFill/>
                        <a:ln w="9525">
                          <a:noFill/>
                          <a:miter lim="800000"/>
                          <a:headEnd/>
                          <a:tailEnd/>
                        </a:ln>
                      </wps:spPr>
                      <wps:txbx>
                        <w:txbxContent>
                          <w:p w:rsidR="008B7A39" w:rsidRPr="00E56192" w:rsidRDefault="008B7A39" w:rsidP="00104A89">
                            <w:pPr>
                              <w:pBdr>
                                <w:left w:val="single" w:sz="4" w:space="4" w:color="auto"/>
                              </w:pBdr>
                              <w:rPr>
                                <w:sz w:val="22"/>
                                <w:szCs w:val="22"/>
                              </w:rPr>
                            </w:pPr>
                            <w:r w:rsidRPr="00E56192">
                              <w:rPr>
                                <w:sz w:val="22"/>
                                <w:szCs w:val="22"/>
                              </w:rPr>
                              <w:t>Effective</w:t>
                            </w:r>
                          </w:p>
                          <w:p w:rsidR="008B7A39" w:rsidRDefault="008B7A39" w:rsidP="00104A89">
                            <w:pPr>
                              <w:pBdr>
                                <w:left w:val="single" w:sz="4" w:space="4" w:color="auto"/>
                              </w:pBdr>
                              <w:rPr>
                                <w:sz w:val="22"/>
                                <w:szCs w:val="22"/>
                              </w:rPr>
                            </w:pPr>
                            <w:r>
                              <w:rPr>
                                <w:sz w:val="22"/>
                                <w:szCs w:val="22"/>
                              </w:rPr>
                              <w:t>9</w:t>
                            </w:r>
                            <w:r w:rsidRPr="00E56192">
                              <w:rPr>
                                <w:sz w:val="22"/>
                                <w:szCs w:val="22"/>
                              </w:rPr>
                              <w:t>/1/14</w:t>
                            </w: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Pr="00E56192" w:rsidRDefault="008B7A39" w:rsidP="00104A89">
                            <w:pPr>
                              <w:pBdr>
                                <w:left w:val="single" w:sz="4" w:space="4" w:color="auto"/>
                              </w:pBd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3878" id="_x0000_s1054" type="#_x0000_t202" style="position:absolute;left:0;text-align:left;margin-left:-44.45pt;margin-top:9.5pt;width:66.1pt;height:1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" filled="f" stroked="f">
                <v:textbox>
                  <w:txbxContent>
                    <w:p w:rsidR="008B7A39" w:rsidRPr="00E56192" w:rsidRDefault="008B7A39" w:rsidP="00104A89">
                      <w:pPr>
                        <w:pBdr>
                          <w:left w:val="single" w:sz="4" w:space="4" w:color="auto"/>
                        </w:pBdr>
                        <w:rPr>
                          <w:sz w:val="22"/>
                          <w:szCs w:val="22"/>
                        </w:rPr>
                      </w:pPr>
                      <w:r w:rsidRPr="00E56192">
                        <w:rPr>
                          <w:sz w:val="22"/>
                          <w:szCs w:val="22"/>
                        </w:rPr>
                        <w:t>Effective</w:t>
                      </w:r>
                    </w:p>
                    <w:p w:rsidR="008B7A39" w:rsidRDefault="008B7A39" w:rsidP="00104A89">
                      <w:pPr>
                        <w:pBdr>
                          <w:left w:val="single" w:sz="4" w:space="4" w:color="auto"/>
                        </w:pBdr>
                        <w:rPr>
                          <w:sz w:val="22"/>
                          <w:szCs w:val="22"/>
                        </w:rPr>
                      </w:pPr>
                      <w:r>
                        <w:rPr>
                          <w:sz w:val="22"/>
                          <w:szCs w:val="22"/>
                        </w:rPr>
                        <w:t>9</w:t>
                      </w:r>
                      <w:r w:rsidRPr="00E56192">
                        <w:rPr>
                          <w:sz w:val="22"/>
                          <w:szCs w:val="22"/>
                        </w:rPr>
                        <w:t>/1/14</w:t>
                      </w: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Default="008B7A39" w:rsidP="00104A89">
                      <w:pPr>
                        <w:pBdr>
                          <w:left w:val="single" w:sz="4" w:space="4" w:color="auto"/>
                        </w:pBdr>
                        <w:rPr>
                          <w:sz w:val="22"/>
                          <w:szCs w:val="22"/>
                        </w:rPr>
                      </w:pPr>
                    </w:p>
                    <w:p w:rsidR="008B7A39" w:rsidRPr="00E56192" w:rsidRDefault="008B7A39" w:rsidP="00104A89">
                      <w:pPr>
                        <w:pBdr>
                          <w:left w:val="single" w:sz="4" w:space="4" w:color="auto"/>
                        </w:pBdr>
                        <w:rPr>
                          <w:sz w:val="22"/>
                          <w:szCs w:val="22"/>
                        </w:rPr>
                      </w:pPr>
                    </w:p>
                  </w:txbxContent>
                </v:textbox>
              </v:shape>
            </w:pict>
          </mc:Fallback>
        </mc:AlternateContent>
      </w:r>
      <w:r w:rsidRPr="00C148CD">
        <w:rPr>
          <w:b/>
          <w:sz w:val="22"/>
          <w:szCs w:val="22"/>
        </w:rPr>
        <w:t>29.05-10</w:t>
      </w:r>
      <w:r w:rsidRPr="00C148CD">
        <w:rPr>
          <w:b/>
          <w:sz w:val="22"/>
          <w:szCs w:val="22"/>
        </w:rPr>
        <w:tab/>
      </w:r>
      <w:r w:rsidRPr="007D1360">
        <w:rPr>
          <w:b/>
          <w:bCs/>
          <w:color w:val="000000"/>
          <w:sz w:val="22"/>
          <w:szCs w:val="22"/>
        </w:rPr>
        <w:t>Work Support-Group</w:t>
      </w:r>
      <w:r w:rsidRPr="007D1360">
        <w:rPr>
          <w:sz w:val="22"/>
          <w:szCs w:val="22"/>
        </w:rPr>
        <w:t xml:space="preserve"> </w:t>
      </w:r>
      <w:r w:rsidRPr="007D1360">
        <w:rPr>
          <w:bCs/>
          <w:color w:val="000000"/>
          <w:sz w:val="22"/>
          <w:szCs w:val="22"/>
        </w:rPr>
        <w:t>is Direct Support provided to improve a member’s ability to independently maintain employment. Work Support-Group comprises services and training activities that are provided in regular business, industry and community settings for groups of two to six members.</w:t>
      </w:r>
      <w:r w:rsidR="00026CC8">
        <w:rPr>
          <w:bCs/>
          <w:color w:val="000000"/>
          <w:sz w:val="22"/>
          <w:szCs w:val="22"/>
        </w:rPr>
        <w:t xml:space="preserve"> </w:t>
      </w:r>
      <w:r w:rsidRPr="007D1360">
        <w:rPr>
          <w:bCs/>
          <w:color w:val="000000"/>
          <w:sz w:val="22"/>
          <w:szCs w:val="22"/>
        </w:rPr>
        <w:t>Mobile work crews, and business based workgroups (enclaves) employing small groups of workers in employment in the community are examples of the models allowed.</w:t>
      </w:r>
      <w:r w:rsidR="00026CC8">
        <w:rPr>
          <w:bCs/>
          <w:color w:val="000000"/>
          <w:sz w:val="22"/>
          <w:szCs w:val="22"/>
        </w:rPr>
        <w:t xml:space="preserve"> </w:t>
      </w:r>
      <w:r w:rsidRPr="007D1360">
        <w:rPr>
          <w:bCs/>
          <w:color w:val="000000"/>
          <w:sz w:val="22"/>
          <w:szCs w:val="22"/>
        </w:rPr>
        <w:t xml:space="preserve">Work Support-Group must be demonstrably structured and provided in a manner that promotes the integration into the workplace and interaction between members and people without disabilities in those workplaces. The primary focus of the support is job related and also encompasses adherence to workplace </w:t>
      </w:r>
    </w:p>
    <w:p w:rsidR="00104A89" w:rsidRPr="00C148CD" w:rsidRDefault="00104A89" w:rsidP="00104A89">
      <w:pPr>
        <w:tabs>
          <w:tab w:val="left" w:pos="720"/>
          <w:tab w:val="left" w:pos="1800"/>
          <w:tab w:val="left" w:pos="2520"/>
          <w:tab w:val="left" w:pos="3240"/>
          <w:tab w:val="left" w:pos="3600"/>
          <w:tab w:val="left" w:pos="4320"/>
        </w:tabs>
        <w:rPr>
          <w:b/>
          <w:sz w:val="22"/>
          <w:szCs w:val="22"/>
        </w:rPr>
      </w:pPr>
      <w:r w:rsidRPr="00C148CD">
        <w:rPr>
          <w:b/>
          <w:sz w:val="22"/>
          <w:szCs w:val="22"/>
        </w:rPr>
        <w:t>29.05</w:t>
      </w:r>
      <w:r w:rsidRPr="00C148CD">
        <w:rPr>
          <w:b/>
          <w:sz w:val="22"/>
          <w:szCs w:val="22"/>
        </w:rPr>
        <w:tab/>
        <w:t xml:space="preserve">COVERED SERVICES </w:t>
      </w:r>
      <w:r>
        <w:rPr>
          <w:sz w:val="22"/>
          <w:szCs w:val="22"/>
        </w:rPr>
        <w:t>(Cont.)</w:t>
      </w:r>
    </w:p>
    <w:p w:rsidR="00104A89"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r w:rsidRPr="000D02FE">
        <w:rPr>
          <w:bCs/>
          <w:noProof/>
          <w:color w:val="000000"/>
          <w:sz w:val="22"/>
          <w:szCs w:val="22"/>
          <w:highlight w:val="yellow"/>
        </w:rPr>
        <mc:AlternateContent>
          <mc:Choice Requires="wps">
            <w:drawing>
              <wp:anchor distT="0" distB="0" distL="114300" distR="114300" simplePos="0" relativeHeight="251687936" behindDoc="0" locked="0" layoutInCell="1" allowOverlap="1" wp14:anchorId="51C25293" wp14:editId="26E6A2DA">
                <wp:simplePos x="0" y="0"/>
                <wp:positionH relativeFrom="column">
                  <wp:posOffset>-675005</wp:posOffset>
                </wp:positionH>
                <wp:positionV relativeFrom="paragraph">
                  <wp:posOffset>42545</wp:posOffset>
                </wp:positionV>
                <wp:extent cx="895350"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noFill/>
                        <a:ln w="9525">
                          <a:noFill/>
                          <a:miter lim="800000"/>
                          <a:headEnd/>
                          <a:tailEnd/>
                        </a:ln>
                      </wps:spPr>
                      <wps:txbx>
                        <w:txbxContent>
                          <w:p w:rsidR="008B7A39" w:rsidRPr="00E56192" w:rsidRDefault="008B7A39" w:rsidP="00104A89">
                            <w:pPr>
                              <w:pBdr>
                                <w:left w:val="single" w:sz="4" w:space="4" w:color="auto"/>
                              </w:pBdr>
                              <w:rPr>
                                <w:sz w:val="20"/>
                                <w:szCs w:val="20"/>
                              </w:rPr>
                            </w:pPr>
                            <w:r w:rsidRPr="00E56192">
                              <w:rPr>
                                <w:sz w:val="20"/>
                                <w:szCs w:val="20"/>
                              </w:rPr>
                              <w:t>Effective</w:t>
                            </w:r>
                          </w:p>
                          <w:p w:rsidR="008B7A39" w:rsidRDefault="008B7A39" w:rsidP="00104A89">
                            <w:pPr>
                              <w:pBdr>
                                <w:left w:val="single" w:sz="4" w:space="4" w:color="auto"/>
                              </w:pBdr>
                              <w:rPr>
                                <w:sz w:val="20"/>
                                <w:szCs w:val="20"/>
                              </w:rPr>
                            </w:pPr>
                            <w:r>
                              <w:rPr>
                                <w:sz w:val="20"/>
                                <w:szCs w:val="20"/>
                              </w:rPr>
                              <w:t>9</w:t>
                            </w:r>
                            <w:r w:rsidRPr="00E56192">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E56192"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25293" id="_x0000_s1055" type="#_x0000_t202" style="position:absolute;left:0;text-align:left;margin-left:-53.15pt;margin-top:3.35pt;width:70.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" filled="f" stroked="f">
                <v:textbox style="mso-fit-shape-to-text:t">
                  <w:txbxContent>
                    <w:p w:rsidR="008B7A39" w:rsidRPr="00E56192" w:rsidRDefault="008B7A39" w:rsidP="00104A89">
                      <w:pPr>
                        <w:pBdr>
                          <w:left w:val="single" w:sz="4" w:space="4" w:color="auto"/>
                        </w:pBdr>
                        <w:rPr>
                          <w:sz w:val="20"/>
                          <w:szCs w:val="20"/>
                        </w:rPr>
                      </w:pPr>
                      <w:r w:rsidRPr="00E56192">
                        <w:rPr>
                          <w:sz w:val="20"/>
                          <w:szCs w:val="20"/>
                        </w:rPr>
                        <w:t>Effective</w:t>
                      </w:r>
                    </w:p>
                    <w:p w:rsidR="008B7A39" w:rsidRDefault="008B7A39" w:rsidP="00104A89">
                      <w:pPr>
                        <w:pBdr>
                          <w:left w:val="single" w:sz="4" w:space="4" w:color="auto"/>
                        </w:pBdr>
                        <w:rPr>
                          <w:sz w:val="20"/>
                          <w:szCs w:val="20"/>
                        </w:rPr>
                      </w:pPr>
                      <w:r>
                        <w:rPr>
                          <w:sz w:val="20"/>
                          <w:szCs w:val="20"/>
                        </w:rPr>
                        <w:t>9</w:t>
                      </w:r>
                      <w:r w:rsidRPr="00E56192">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E56192" w:rsidRDefault="008B7A39" w:rsidP="00104A89">
                      <w:pPr>
                        <w:pBdr>
                          <w:left w:val="single" w:sz="4" w:space="4" w:color="auto"/>
                        </w:pBdr>
                        <w:rPr>
                          <w:sz w:val="20"/>
                          <w:szCs w:val="20"/>
                        </w:rPr>
                      </w:pPr>
                    </w:p>
                  </w:txbxContent>
                </v:textbox>
              </v:shape>
            </w:pict>
          </mc:Fallback>
        </mc:AlternateContent>
      </w:r>
      <w:r w:rsidRPr="007D1360">
        <w:rPr>
          <w:bCs/>
          <w:color w:val="000000"/>
          <w:sz w:val="22"/>
          <w:szCs w:val="22"/>
        </w:rPr>
        <w:tab/>
        <w:t xml:space="preserve">policies, safety, productivity, dress code, work schedule, building co-worker and supervisor relationships, hygiene and self-care. </w:t>
      </w:r>
    </w:p>
    <w:p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 xml:space="preserve">To receive this service, a member must have received an assessment and services under the </w:t>
      </w:r>
      <w:r w:rsidRPr="00EB196C">
        <w:rPr>
          <w:bCs/>
          <w:i/>
          <w:color w:val="000000"/>
          <w:sz w:val="22"/>
          <w:szCs w:val="22"/>
        </w:rPr>
        <w:t>Americans with Disabilities Act</w:t>
      </w:r>
      <w:r w:rsidRPr="007D1360">
        <w:rPr>
          <w:bCs/>
          <w:color w:val="000000"/>
          <w:sz w:val="22"/>
          <w:szCs w:val="22"/>
        </w:rPr>
        <w:t xml:space="preserve">, and Section 504 of the </w:t>
      </w:r>
      <w:r w:rsidRPr="00EB196C">
        <w:rPr>
          <w:bCs/>
          <w:i/>
          <w:color w:val="000000"/>
          <w:sz w:val="22"/>
          <w:szCs w:val="22"/>
        </w:rPr>
        <w:t xml:space="preserve">Rehabilitation Act </w:t>
      </w:r>
      <w:r w:rsidRPr="007D1360">
        <w:rPr>
          <w:bCs/>
          <w:color w:val="000000"/>
          <w:sz w:val="22"/>
          <w:szCs w:val="22"/>
        </w:rPr>
        <w:t>and need for on-going support must have been determined and documented in the Personal Plan.</w:t>
      </w:r>
      <w:r w:rsidR="00026CC8">
        <w:rPr>
          <w:bCs/>
          <w:color w:val="000000"/>
          <w:sz w:val="22"/>
          <w:szCs w:val="22"/>
        </w:rPr>
        <w:t xml:space="preserve"> </w:t>
      </w:r>
      <w:r w:rsidRPr="007D1360">
        <w:rPr>
          <w:bCs/>
          <w:color w:val="000000"/>
          <w:sz w:val="22"/>
          <w:szCs w:val="22"/>
        </w:rPr>
        <w:t>The outcome of this service must be sustained paid employment and work experience leading to further career development and individual integrated community based employment for which the member is compensated at or above the minimum wage, and not less than the customary wage and level of benefits paid by the employer for the same or similar work performed by individuals without disabilities. Work Support-Group does not include vocational services provided in a facility-based work setting in specialized facilities that are not</w:t>
      </w:r>
      <w:r w:rsidR="000E73CE">
        <w:rPr>
          <w:bCs/>
          <w:color w:val="000000"/>
          <w:sz w:val="22"/>
          <w:szCs w:val="22"/>
        </w:rPr>
        <w:t xml:space="preserve"> part of the general workforce.</w:t>
      </w:r>
    </w:p>
    <w:p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r>
      <w:r w:rsidRPr="007D1360">
        <w:rPr>
          <w:sz w:val="22"/>
          <w:szCs w:val="22"/>
        </w:rPr>
        <w:t>Work Support-Group may be used to support a member in a job that pays less than the minimum wage only if the</w:t>
      </w:r>
      <w:r>
        <w:rPr>
          <w:sz w:val="22"/>
          <w:szCs w:val="22"/>
        </w:rPr>
        <w:t xml:space="preserve"> </w:t>
      </w:r>
      <w:r w:rsidRPr="007D1360">
        <w:rPr>
          <w:sz w:val="22"/>
          <w:szCs w:val="22"/>
        </w:rPr>
        <w:t xml:space="preserve">employer complies with section 14(c) of the </w:t>
      </w:r>
      <w:r w:rsidRPr="000E73CE">
        <w:rPr>
          <w:i/>
          <w:sz w:val="22"/>
          <w:szCs w:val="22"/>
        </w:rPr>
        <w:t>Fair Labor Standards Act</w:t>
      </w:r>
      <w:r w:rsidRPr="007D1360">
        <w:rPr>
          <w:sz w:val="22"/>
          <w:szCs w:val="22"/>
        </w:rPr>
        <w:t xml:space="preserve"> (29 U.S.C. </w:t>
      </w:r>
      <w:r w:rsidR="009636F8">
        <w:rPr>
          <w:sz w:val="22"/>
          <w:szCs w:val="22"/>
        </w:rPr>
        <w:t>§</w:t>
      </w:r>
      <w:r w:rsidRPr="007D1360">
        <w:rPr>
          <w:sz w:val="22"/>
          <w:szCs w:val="22"/>
        </w:rPr>
        <w:t xml:space="preserve">214(c)) and 26 M.R.S. </w:t>
      </w:r>
      <w:r w:rsidR="009636F8">
        <w:rPr>
          <w:sz w:val="22"/>
          <w:szCs w:val="22"/>
        </w:rPr>
        <w:t>§</w:t>
      </w:r>
      <w:r w:rsidRPr="007D1360">
        <w:rPr>
          <w:sz w:val="22"/>
          <w:szCs w:val="22"/>
        </w:rPr>
        <w:t>666.</w:t>
      </w:r>
    </w:p>
    <w:p w:rsidR="00104A89"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 xml:space="preserve">Documentation must be maintained in the file of each member receiving this service that the service is not available under a program funded under section 110 of the </w:t>
      </w:r>
      <w:r w:rsidRPr="000E73CE">
        <w:rPr>
          <w:bCs/>
          <w:i/>
          <w:color w:val="000000"/>
          <w:sz w:val="22"/>
          <w:szCs w:val="22"/>
        </w:rPr>
        <w:t>Rehabilitation Act of 1973</w:t>
      </w:r>
      <w:r w:rsidRPr="007D1360">
        <w:rPr>
          <w:bCs/>
          <w:color w:val="000000"/>
          <w:sz w:val="22"/>
          <w:szCs w:val="22"/>
        </w:rPr>
        <w:t xml:space="preserve"> or the Individuals with </w:t>
      </w:r>
      <w:r w:rsidRPr="00EB196C">
        <w:rPr>
          <w:bCs/>
          <w:i/>
          <w:color w:val="000000"/>
          <w:sz w:val="22"/>
          <w:szCs w:val="22"/>
        </w:rPr>
        <w:t>Disabilities Education Act</w:t>
      </w:r>
      <w:r w:rsidRPr="007D1360">
        <w:rPr>
          <w:bCs/>
          <w:color w:val="000000"/>
          <w:sz w:val="22"/>
          <w:szCs w:val="22"/>
        </w:rPr>
        <w:t xml:space="preserve"> (20</w:t>
      </w:r>
      <w:r w:rsidR="00EB196C">
        <w:rPr>
          <w:bCs/>
          <w:color w:val="000000"/>
          <w:sz w:val="22"/>
          <w:szCs w:val="22"/>
        </w:rPr>
        <w:t> </w:t>
      </w:r>
      <w:r w:rsidRPr="007D1360">
        <w:rPr>
          <w:bCs/>
          <w:color w:val="000000"/>
          <w:sz w:val="22"/>
          <w:szCs w:val="22"/>
        </w:rPr>
        <w:t xml:space="preserve">U.S.C. 1401 </w:t>
      </w:r>
      <w:r w:rsidRPr="000E73CE">
        <w:rPr>
          <w:bCs/>
          <w:i/>
          <w:color w:val="000000"/>
          <w:sz w:val="22"/>
          <w:szCs w:val="22"/>
        </w:rPr>
        <w:t>et seq</w:t>
      </w:r>
      <w:r w:rsidRPr="007D1360">
        <w:rPr>
          <w:bCs/>
          <w:color w:val="000000"/>
          <w:sz w:val="22"/>
          <w:szCs w:val="22"/>
        </w:rPr>
        <w:t>.).</w:t>
      </w:r>
    </w:p>
    <w:p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Work Support-Group does not include volunteer work.</w:t>
      </w:r>
    </w:p>
    <w:p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Work Support-Group cannot be used to cover incentive payments, subsidies, or unrelated vocational training expenses such as the following: 1) Incentive payments made to an employer to encourage or subsidize the employer’s participation in a</w:t>
      </w:r>
      <w:r w:rsidRPr="00E56192">
        <w:rPr>
          <w:bCs/>
          <w:color w:val="000000"/>
          <w:sz w:val="22"/>
          <w:szCs w:val="22"/>
        </w:rPr>
        <w:t xml:space="preserve"> supported employment program; 2) Payments that are passed through to users of supported employment programs; or 3) Payments for training that is not directly related to an individual</w:t>
      </w:r>
      <w:r w:rsidRPr="00C148CD">
        <w:rPr>
          <w:bCs/>
          <w:color w:val="000000"/>
          <w:sz w:val="22"/>
          <w:szCs w:val="22"/>
        </w:rPr>
        <w:t>’</w:t>
      </w:r>
      <w:r w:rsidRPr="00E56192">
        <w:rPr>
          <w:bCs/>
          <w:color w:val="000000"/>
          <w:sz w:val="22"/>
          <w:szCs w:val="22"/>
        </w:rPr>
        <w:t>s supported employment program.</w:t>
      </w:r>
    </w:p>
    <w:p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r w:rsidRPr="00C148CD">
        <w:rPr>
          <w:bCs/>
          <w:color w:val="000000"/>
          <w:sz w:val="22"/>
          <w:szCs w:val="22"/>
        </w:rPr>
        <w:tab/>
      </w:r>
      <w:r w:rsidRPr="00E56192">
        <w:rPr>
          <w:bCs/>
          <w:color w:val="000000"/>
          <w:sz w:val="22"/>
          <w:szCs w:val="22"/>
        </w:rPr>
        <w:t>The cost of transportation related to the provision of Work Support</w:t>
      </w:r>
      <w:r w:rsidRPr="00C148CD">
        <w:rPr>
          <w:bCs/>
          <w:color w:val="000000"/>
          <w:sz w:val="22"/>
          <w:szCs w:val="22"/>
        </w:rPr>
        <w:t>-Group</w:t>
      </w:r>
      <w:r w:rsidRPr="00E56192">
        <w:rPr>
          <w:bCs/>
          <w:color w:val="000000"/>
          <w:sz w:val="22"/>
          <w:szCs w:val="22"/>
        </w:rPr>
        <w:t xml:space="preserve"> is a component of the rate paid for the service.</w:t>
      </w:r>
    </w:p>
    <w:p w:rsidR="00104A89" w:rsidRPr="00C148CD" w:rsidRDefault="00104A89" w:rsidP="00104A89">
      <w:pPr>
        <w:tabs>
          <w:tab w:val="left" w:pos="720"/>
          <w:tab w:val="left" w:pos="1800"/>
          <w:tab w:val="left" w:pos="2520"/>
          <w:tab w:val="left" w:pos="3240"/>
          <w:tab w:val="left" w:pos="3960"/>
        </w:tabs>
        <w:ind w:left="1800" w:hanging="1080"/>
        <w:rPr>
          <w:bCs/>
          <w:color w:val="000000"/>
          <w:sz w:val="22"/>
          <w:szCs w:val="22"/>
        </w:rPr>
      </w:pPr>
    </w:p>
    <w:p w:rsidR="00104A89" w:rsidRDefault="00104A89" w:rsidP="00104A89">
      <w:pPr>
        <w:tabs>
          <w:tab w:val="left" w:pos="1800"/>
          <w:tab w:val="left" w:pos="2520"/>
          <w:tab w:val="left" w:pos="3240"/>
          <w:tab w:val="left" w:pos="3960"/>
        </w:tabs>
        <w:ind w:left="1800" w:hanging="1800"/>
        <w:rPr>
          <w:color w:val="1F497D"/>
          <w:sz w:val="22"/>
          <w:szCs w:val="22"/>
        </w:rPr>
      </w:pPr>
      <w:r w:rsidRPr="00C148CD">
        <w:rPr>
          <w:bCs/>
          <w:color w:val="000000"/>
          <w:sz w:val="22"/>
          <w:szCs w:val="22"/>
        </w:rPr>
        <w:tab/>
        <w:t>The combination of Work Support-Group and Work Support-Individual may not exceed 600 hours per year</w:t>
      </w:r>
      <w:r>
        <w:rPr>
          <w:bCs/>
          <w:color w:val="000000"/>
          <w:sz w:val="22"/>
          <w:szCs w:val="22"/>
        </w:rPr>
        <w:t>.</w:t>
      </w:r>
      <w:r w:rsidRPr="00C148CD">
        <w:rPr>
          <w:bCs/>
          <w:color w:val="000000"/>
          <w:sz w:val="22"/>
          <w:szCs w:val="22"/>
        </w:rPr>
        <w:t xml:space="preserve"> </w:t>
      </w:r>
      <w:r w:rsidRPr="00E56192">
        <w:rPr>
          <w:sz w:val="22"/>
          <w:szCs w:val="22"/>
        </w:rPr>
        <w:t>Where the member receives a combination of Community Support, Home Support, Work-Support-Group and/or Work Support-Individual services, the combined cost of Community Support, Home Support, Work Support-Individual, and Work Support-Group may not exceed $23,771.00 annually</w:t>
      </w:r>
      <w:r w:rsidRPr="00E56192">
        <w:rPr>
          <w:color w:val="1F497D"/>
          <w:sz w:val="22"/>
          <w:szCs w:val="22"/>
        </w:rPr>
        <w:t>.</w:t>
      </w:r>
    </w:p>
    <w:p w:rsidR="00104A89" w:rsidRDefault="00104A89" w:rsidP="00104A89">
      <w:pPr>
        <w:rPr>
          <w:color w:val="1F497D"/>
          <w:sz w:val="22"/>
          <w:szCs w:val="22"/>
        </w:rPr>
      </w:pPr>
      <w:r>
        <w:rPr>
          <w:color w:val="1F497D"/>
          <w:sz w:val="22"/>
          <w:szCs w:val="22"/>
        </w:rPr>
        <w:br w:type="page"/>
      </w:r>
    </w:p>
    <w:p w:rsidR="00104A89" w:rsidRPr="00C148CD" w:rsidRDefault="00104A89" w:rsidP="00104A89">
      <w:pPr>
        <w:tabs>
          <w:tab w:val="left" w:pos="720"/>
          <w:tab w:val="left" w:pos="1800"/>
          <w:tab w:val="left" w:pos="2520"/>
          <w:tab w:val="left" w:pos="3240"/>
          <w:tab w:val="left" w:pos="3600"/>
          <w:tab w:val="left" w:pos="4320"/>
        </w:tabs>
        <w:rPr>
          <w:b/>
          <w:sz w:val="22"/>
          <w:szCs w:val="22"/>
        </w:rPr>
      </w:pPr>
      <w:r w:rsidRPr="00C148CD">
        <w:rPr>
          <w:b/>
          <w:sz w:val="22"/>
          <w:szCs w:val="22"/>
        </w:rPr>
        <w:t>29.05</w:t>
      </w:r>
      <w:r w:rsidRPr="00C148CD">
        <w:rPr>
          <w:b/>
          <w:sz w:val="22"/>
          <w:szCs w:val="22"/>
        </w:rPr>
        <w:tab/>
        <w:t xml:space="preserve">COVERED SERVICES </w:t>
      </w:r>
      <w:r>
        <w:rPr>
          <w:sz w:val="22"/>
          <w:szCs w:val="22"/>
        </w:rPr>
        <w:t>(Cont.)</w:t>
      </w:r>
    </w:p>
    <w:p w:rsidR="00104A89" w:rsidRDefault="00104A89" w:rsidP="00104A89">
      <w:pPr>
        <w:tabs>
          <w:tab w:val="left" w:pos="1800"/>
          <w:tab w:val="left" w:pos="2520"/>
          <w:tab w:val="left" w:pos="3240"/>
        </w:tabs>
        <w:spacing w:before="100" w:beforeAutospacing="1" w:after="100" w:afterAutospacing="1"/>
        <w:ind w:left="1800" w:hanging="1080"/>
        <w:rPr>
          <w:bCs/>
          <w:color w:val="000000"/>
          <w:sz w:val="22"/>
          <w:szCs w:val="22"/>
        </w:rPr>
      </w:pPr>
      <w:r>
        <w:rPr>
          <w:b/>
          <w:sz w:val="22"/>
          <w:szCs w:val="22"/>
        </w:rPr>
        <w:tab/>
      </w:r>
      <w:r w:rsidRPr="00E56192">
        <w:rPr>
          <w:bCs/>
          <w:color w:val="000000"/>
          <w:sz w:val="22"/>
          <w:szCs w:val="22"/>
        </w:rPr>
        <w:t xml:space="preserve">Information must be provided to the </w:t>
      </w:r>
      <w:r w:rsidRPr="00C148CD">
        <w:rPr>
          <w:bCs/>
          <w:color w:val="000000"/>
          <w:sz w:val="22"/>
          <w:szCs w:val="22"/>
        </w:rPr>
        <w:t>member</w:t>
      </w:r>
      <w:r w:rsidRPr="00E56192">
        <w:rPr>
          <w:bCs/>
          <w:color w:val="000000"/>
          <w:sz w:val="22"/>
          <w:szCs w:val="22"/>
        </w:rPr>
        <w:t xml:space="preserve"> at least yearly that career planning and individual employment </w:t>
      </w:r>
      <w:r>
        <w:rPr>
          <w:bCs/>
          <w:color w:val="000000"/>
          <w:sz w:val="22"/>
          <w:szCs w:val="22"/>
        </w:rPr>
        <w:t>are</w:t>
      </w:r>
      <w:r w:rsidRPr="00E56192">
        <w:rPr>
          <w:bCs/>
          <w:color w:val="000000"/>
          <w:sz w:val="22"/>
          <w:szCs w:val="22"/>
        </w:rPr>
        <w:t xml:space="preserve"> available to them in order to make an informed decision.</w:t>
      </w:r>
    </w:p>
    <w:p w:rsidR="00104A89" w:rsidRDefault="00104A89" w:rsidP="00104A89">
      <w:pPr>
        <w:tabs>
          <w:tab w:val="left" w:pos="1800"/>
          <w:tab w:val="left" w:pos="2520"/>
          <w:tab w:val="left" w:pos="3240"/>
        </w:tabs>
        <w:spacing w:before="100" w:beforeAutospacing="1" w:after="100" w:afterAutospacing="1"/>
        <w:ind w:left="1800" w:hanging="1080"/>
        <w:rPr>
          <w:sz w:val="22"/>
          <w:szCs w:val="22"/>
        </w:rPr>
      </w:pPr>
      <w:r w:rsidRPr="00C148CD">
        <w:rPr>
          <w:b/>
          <w:sz w:val="22"/>
          <w:szCs w:val="22"/>
        </w:rPr>
        <w:t>29.05-11</w:t>
      </w:r>
      <w:r w:rsidRPr="00C148CD">
        <w:rPr>
          <w:b/>
          <w:sz w:val="22"/>
          <w:szCs w:val="22"/>
        </w:rPr>
        <w:tab/>
        <w:t>Work Support-Individual</w:t>
      </w:r>
      <w:r w:rsidRPr="00C148CD">
        <w:rPr>
          <w:sz w:val="22"/>
          <w:szCs w:val="22"/>
        </w:rPr>
        <w:t xml:space="preserve"> is Direct Support provided to improve a member’s ability to independently maintain employment. Work Support-Individual is provided in an employment setting as defined in 29.02-</w:t>
      </w:r>
      <w:r>
        <w:rPr>
          <w:sz w:val="22"/>
          <w:szCs w:val="22"/>
        </w:rPr>
        <w:t>9</w:t>
      </w:r>
      <w:r w:rsidRPr="00C148CD">
        <w:rPr>
          <w:sz w:val="22"/>
          <w:szCs w:val="22"/>
        </w:rPr>
        <w:t xml:space="preserve"> and may be provided in a member’s home in preparation for work </w:t>
      </w:r>
      <w:r w:rsidRPr="00E56192">
        <w:rPr>
          <w:sz w:val="22"/>
          <w:szCs w:val="22"/>
        </w:rPr>
        <w:t>if it does not duplicate services already reimbursed as Home Support</w:t>
      </w:r>
      <w:r w:rsidRPr="00C148CD">
        <w:rPr>
          <w:sz w:val="22"/>
          <w:szCs w:val="22"/>
        </w:rPr>
        <w:t>, Community Support or Employment Specialist Services.</w:t>
      </w:r>
    </w:p>
    <w:p w:rsidR="00104A89" w:rsidRDefault="00104A89" w:rsidP="00104A89">
      <w:pPr>
        <w:tabs>
          <w:tab w:val="left" w:pos="1800"/>
          <w:tab w:val="left" w:pos="2520"/>
          <w:tab w:val="left" w:pos="3240"/>
        </w:tabs>
        <w:spacing w:before="100" w:beforeAutospacing="1" w:after="100" w:afterAutospacing="1"/>
        <w:ind w:left="1800" w:hanging="1080"/>
        <w:rPr>
          <w:sz w:val="22"/>
          <w:szCs w:val="22"/>
        </w:rPr>
      </w:pPr>
      <w:r>
        <w:rPr>
          <w:sz w:val="22"/>
          <w:szCs w:val="22"/>
        </w:rPr>
        <w:tab/>
      </w:r>
      <w:r w:rsidRPr="00E635C1">
        <w:rPr>
          <w:sz w:val="22"/>
          <w:szCs w:val="22"/>
        </w:rPr>
        <w:t xml:space="preserve">Work </w:t>
      </w:r>
      <w:r w:rsidRPr="00DC7D40">
        <w:rPr>
          <w:sz w:val="22"/>
          <w:szCs w:val="22"/>
        </w:rPr>
        <w:t>Support</w:t>
      </w:r>
      <w:r w:rsidRPr="00E635C1">
        <w:rPr>
          <w:sz w:val="22"/>
          <w:szCs w:val="22"/>
        </w:rPr>
        <w:t>-Individual must be provided</w:t>
      </w:r>
      <w:r w:rsidR="00026CC8">
        <w:rPr>
          <w:sz w:val="22"/>
          <w:szCs w:val="22"/>
        </w:rPr>
        <w:t xml:space="preserve"> </w:t>
      </w:r>
      <w:r w:rsidRPr="00DC7D40">
        <w:rPr>
          <w:sz w:val="22"/>
          <w:szCs w:val="22"/>
        </w:rPr>
        <w:t>to</w:t>
      </w:r>
      <w:r w:rsidRPr="00E635C1">
        <w:rPr>
          <w:sz w:val="22"/>
          <w:szCs w:val="22"/>
        </w:rPr>
        <w:t xml:space="preserve"> member</w:t>
      </w:r>
      <w:r w:rsidRPr="00DC7D40">
        <w:rPr>
          <w:sz w:val="22"/>
          <w:szCs w:val="22"/>
        </w:rPr>
        <w:t xml:space="preserve">s in an integrated </w:t>
      </w:r>
      <w:r w:rsidRPr="00E635C1">
        <w:rPr>
          <w:sz w:val="22"/>
          <w:szCs w:val="22"/>
        </w:rPr>
        <w:t>employment</w:t>
      </w:r>
      <w:r w:rsidRPr="00DC7D40">
        <w:rPr>
          <w:sz w:val="22"/>
          <w:szCs w:val="22"/>
        </w:rPr>
        <w:t xml:space="preserve"> setting in the general workforce </w:t>
      </w:r>
      <w:r w:rsidRPr="00E635C1">
        <w:rPr>
          <w:sz w:val="22"/>
          <w:szCs w:val="22"/>
        </w:rPr>
        <w:t xml:space="preserve">and the member must be </w:t>
      </w:r>
      <w:r w:rsidRPr="00DC7D40">
        <w:rPr>
          <w:sz w:val="22"/>
          <w:szCs w:val="22"/>
        </w:rPr>
        <w:t xml:space="preserve">compensated at or above the minimum wage, </w:t>
      </w:r>
      <w:r>
        <w:rPr>
          <w:sz w:val="22"/>
          <w:szCs w:val="22"/>
        </w:rPr>
        <w:t>and</w:t>
      </w:r>
      <w:r w:rsidRPr="00DC7D40">
        <w:rPr>
          <w:sz w:val="22"/>
          <w:szCs w:val="22"/>
        </w:rPr>
        <w:t xml:space="preserve"> not less than the customary wage and level of benefits paid by the employer for the same or similar work performed by individuals without disabilities.</w:t>
      </w:r>
    </w:p>
    <w:p w:rsidR="00104A89" w:rsidRDefault="00104A89" w:rsidP="00104A89">
      <w:pPr>
        <w:tabs>
          <w:tab w:val="left" w:pos="1800"/>
          <w:tab w:val="left" w:pos="2520"/>
          <w:tab w:val="left" w:pos="3240"/>
        </w:tabs>
        <w:spacing w:before="100" w:beforeAutospacing="1" w:after="100" w:afterAutospacing="1"/>
        <w:ind w:left="1800" w:hanging="1080"/>
        <w:rPr>
          <w:sz w:val="22"/>
          <w:szCs w:val="22"/>
        </w:rPr>
      </w:pPr>
      <w:r>
        <w:rPr>
          <w:sz w:val="22"/>
          <w:szCs w:val="22"/>
        </w:rPr>
        <w:tab/>
      </w:r>
      <w:r w:rsidRPr="00C148CD">
        <w:rPr>
          <w:sz w:val="22"/>
          <w:szCs w:val="22"/>
        </w:rPr>
        <w:t>A member may not receive Work Support while enrolled in high school. A member may have services authorized while still enrolled in high school; however, the start date of the service may only begin after the date of graduation or termination of enrollment.</w:t>
      </w:r>
    </w:p>
    <w:p w:rsidR="00104A89" w:rsidRDefault="00104A89" w:rsidP="00104A89">
      <w:pPr>
        <w:tabs>
          <w:tab w:val="left" w:pos="720"/>
          <w:tab w:val="left" w:pos="1800"/>
          <w:tab w:val="left" w:pos="2520"/>
          <w:tab w:val="left" w:pos="3240"/>
          <w:tab w:val="left" w:pos="3960"/>
        </w:tabs>
        <w:ind w:left="1800" w:hanging="1800"/>
        <w:rPr>
          <w:sz w:val="22"/>
          <w:szCs w:val="22"/>
        </w:rPr>
      </w:pPr>
      <w:r>
        <w:rPr>
          <w:sz w:val="22"/>
          <w:szCs w:val="22"/>
        </w:rPr>
        <w:tab/>
      </w:r>
      <w:r>
        <w:rPr>
          <w:sz w:val="22"/>
          <w:szCs w:val="22"/>
        </w:rPr>
        <w:tab/>
      </w:r>
      <w:r w:rsidRPr="00E56192">
        <w:rPr>
          <w:sz w:val="22"/>
          <w:szCs w:val="22"/>
        </w:rPr>
        <w:t xml:space="preserve">This service is provided after a </w:t>
      </w:r>
      <w:r w:rsidRPr="00C148CD">
        <w:rPr>
          <w:sz w:val="22"/>
          <w:szCs w:val="22"/>
        </w:rPr>
        <w:t>member</w:t>
      </w:r>
      <w:r w:rsidRPr="00E56192">
        <w:rPr>
          <w:sz w:val="22"/>
          <w:szCs w:val="22"/>
        </w:rPr>
        <w:t xml:space="preserve"> has received an assessment and services under the </w:t>
      </w:r>
      <w:r w:rsidRPr="00502517">
        <w:rPr>
          <w:i/>
          <w:sz w:val="22"/>
          <w:szCs w:val="22"/>
        </w:rPr>
        <w:t>Americans with Disabilities Act</w:t>
      </w:r>
      <w:r>
        <w:rPr>
          <w:sz w:val="22"/>
          <w:szCs w:val="22"/>
        </w:rPr>
        <w:t xml:space="preserve"> and</w:t>
      </w:r>
      <w:r w:rsidRPr="00E56192">
        <w:rPr>
          <w:sz w:val="22"/>
          <w:szCs w:val="22"/>
        </w:rPr>
        <w:t xml:space="preserve"> Section 504 of the </w:t>
      </w:r>
      <w:r w:rsidRPr="000E73CE">
        <w:rPr>
          <w:i/>
          <w:sz w:val="22"/>
          <w:szCs w:val="22"/>
        </w:rPr>
        <w:t>Rehabilitation Act</w:t>
      </w:r>
      <w:r w:rsidRPr="00E56192">
        <w:rPr>
          <w:sz w:val="22"/>
          <w:szCs w:val="22"/>
        </w:rPr>
        <w:t xml:space="preserve"> </w:t>
      </w:r>
      <w:r w:rsidRPr="00E56192">
        <w:rPr>
          <w:b/>
          <w:noProof/>
          <w:sz w:val="22"/>
          <w:szCs w:val="22"/>
        </w:rPr>
        <mc:AlternateContent>
          <mc:Choice Requires="wps">
            <w:drawing>
              <wp:anchor distT="0" distB="0" distL="114300" distR="114300" simplePos="0" relativeHeight="251688960" behindDoc="0" locked="0" layoutInCell="1" allowOverlap="1" wp14:anchorId="790249AD" wp14:editId="67D172CC">
                <wp:simplePos x="0" y="0"/>
                <wp:positionH relativeFrom="column">
                  <wp:posOffset>-723569</wp:posOffset>
                </wp:positionH>
                <wp:positionV relativeFrom="paragraph">
                  <wp:posOffset>40226</wp:posOffset>
                </wp:positionV>
                <wp:extent cx="971550" cy="6027089"/>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27089"/>
                        </a:xfrm>
                        <a:prstGeom prst="rect">
                          <a:avLst/>
                        </a:prstGeom>
                        <a:noFill/>
                        <a:ln w="9525">
                          <a:noFill/>
                          <a:miter lim="800000"/>
                          <a:headEnd/>
                          <a:tailEnd/>
                        </a:ln>
                      </wps:spPr>
                      <wps:txbx>
                        <w:txbxContent>
                          <w:p w:rsidR="008B7A39" w:rsidRPr="00E56192" w:rsidRDefault="008B7A39" w:rsidP="00104A89">
                            <w:pPr>
                              <w:pBdr>
                                <w:left w:val="single" w:sz="4" w:space="4" w:color="auto"/>
                              </w:pBdr>
                              <w:rPr>
                                <w:sz w:val="20"/>
                                <w:szCs w:val="20"/>
                              </w:rPr>
                            </w:pPr>
                            <w:r w:rsidRPr="00E56192">
                              <w:rPr>
                                <w:sz w:val="20"/>
                                <w:szCs w:val="20"/>
                              </w:rPr>
                              <w:t>Effective</w:t>
                            </w:r>
                          </w:p>
                          <w:p w:rsidR="008B7A39" w:rsidRDefault="008B7A39" w:rsidP="00104A89">
                            <w:pPr>
                              <w:pBdr>
                                <w:left w:val="single" w:sz="4" w:space="4" w:color="auto"/>
                              </w:pBdr>
                              <w:rPr>
                                <w:sz w:val="20"/>
                                <w:szCs w:val="20"/>
                              </w:rPr>
                            </w:pPr>
                            <w:r>
                              <w:rPr>
                                <w:sz w:val="20"/>
                                <w:szCs w:val="20"/>
                              </w:rPr>
                              <w:t>9</w:t>
                            </w:r>
                            <w:r w:rsidRPr="00E56192">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E56192"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249AD" id="_x0000_s1056" type="#_x0000_t202" style="position:absolute;left:0;text-align:left;margin-left:-56.95pt;margin-top:3.15pt;width:76.5pt;height:47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m/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" filled="f" stroked="f">
                <v:textbox>
                  <w:txbxContent>
                    <w:p w:rsidR="008B7A39" w:rsidRPr="00E56192" w:rsidRDefault="008B7A39" w:rsidP="00104A89">
                      <w:pPr>
                        <w:pBdr>
                          <w:left w:val="single" w:sz="4" w:space="4" w:color="auto"/>
                        </w:pBdr>
                        <w:rPr>
                          <w:sz w:val="20"/>
                          <w:szCs w:val="20"/>
                        </w:rPr>
                      </w:pPr>
                      <w:r w:rsidRPr="00E56192">
                        <w:rPr>
                          <w:sz w:val="20"/>
                          <w:szCs w:val="20"/>
                        </w:rPr>
                        <w:t>Effective</w:t>
                      </w:r>
                    </w:p>
                    <w:p w:rsidR="008B7A39" w:rsidRDefault="008B7A39" w:rsidP="00104A89">
                      <w:pPr>
                        <w:pBdr>
                          <w:left w:val="single" w:sz="4" w:space="4" w:color="auto"/>
                        </w:pBdr>
                        <w:rPr>
                          <w:sz w:val="20"/>
                          <w:szCs w:val="20"/>
                        </w:rPr>
                      </w:pPr>
                      <w:r>
                        <w:rPr>
                          <w:sz w:val="20"/>
                          <w:szCs w:val="20"/>
                        </w:rPr>
                        <w:t>9</w:t>
                      </w:r>
                      <w:r w:rsidRPr="00E56192">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E56192" w:rsidRDefault="008B7A39" w:rsidP="00104A89">
                      <w:pPr>
                        <w:pBdr>
                          <w:left w:val="single" w:sz="4" w:space="4" w:color="auto"/>
                        </w:pBdr>
                        <w:rPr>
                          <w:sz w:val="20"/>
                          <w:szCs w:val="20"/>
                        </w:rPr>
                      </w:pPr>
                    </w:p>
                  </w:txbxContent>
                </v:textbox>
              </v:shape>
            </w:pict>
          </mc:Fallback>
        </mc:AlternateContent>
      </w:r>
      <w:r w:rsidRPr="00E56192">
        <w:rPr>
          <w:sz w:val="22"/>
          <w:szCs w:val="22"/>
        </w:rPr>
        <w:t>and need for on-going support has been determined and documented in the Personal Plan.</w:t>
      </w:r>
      <w:r w:rsidR="00026CC8">
        <w:rPr>
          <w:sz w:val="22"/>
          <w:szCs w:val="22"/>
        </w:rPr>
        <w:t xml:space="preserve"> </w:t>
      </w:r>
      <w:r w:rsidRPr="00E56192">
        <w:rPr>
          <w:sz w:val="22"/>
          <w:szCs w:val="22"/>
        </w:rPr>
        <w:t>Work Support-Individual may be provided to self-employed members where the member requires support in operating his or her own business.</w:t>
      </w:r>
      <w:r w:rsidR="00026CC8">
        <w:t xml:space="preserve"> </w:t>
      </w:r>
      <w:r w:rsidRPr="00E56192">
        <w:rPr>
          <w:sz w:val="22"/>
          <w:szCs w:val="22"/>
        </w:rPr>
        <w:t xml:space="preserve">Support may be used for Customized employment for members with severe disabilities – to include long term support to successfully maintain a job due to the ongoing nature of the member’s support needs, changes in life situation, or evolving and changing job responsibilities. The primary focus of the support is job related and also encompasses adherence to workplace policies, safety, productivity, dress code, work schedule, building co-worker and supervisor relationships, hygiene and self-care. </w:t>
      </w:r>
    </w:p>
    <w:p w:rsidR="00104A89" w:rsidRDefault="00104A89" w:rsidP="00104A89">
      <w:pPr>
        <w:tabs>
          <w:tab w:val="left" w:pos="720"/>
          <w:tab w:val="left" w:pos="1800"/>
          <w:tab w:val="left" w:pos="2520"/>
          <w:tab w:val="left" w:pos="3240"/>
          <w:tab w:val="left" w:pos="3960"/>
        </w:tabs>
        <w:ind w:left="1800" w:hanging="1800"/>
        <w:rPr>
          <w:sz w:val="22"/>
          <w:szCs w:val="22"/>
        </w:rPr>
      </w:pPr>
    </w:p>
    <w:p w:rsidR="00104A89" w:rsidRPr="00E56192" w:rsidRDefault="00104A89" w:rsidP="00104A89">
      <w:pPr>
        <w:tabs>
          <w:tab w:val="left" w:pos="720"/>
          <w:tab w:val="left" w:pos="1800"/>
          <w:tab w:val="left" w:pos="2520"/>
          <w:tab w:val="left" w:pos="3240"/>
          <w:tab w:val="left" w:pos="3960"/>
        </w:tabs>
        <w:ind w:left="1800" w:hanging="1800"/>
        <w:rPr>
          <w:sz w:val="22"/>
          <w:szCs w:val="22"/>
        </w:rPr>
      </w:pPr>
      <w:r>
        <w:rPr>
          <w:sz w:val="22"/>
          <w:szCs w:val="22"/>
        </w:rPr>
        <w:tab/>
      </w:r>
      <w:r>
        <w:rPr>
          <w:sz w:val="22"/>
          <w:szCs w:val="22"/>
        </w:rPr>
        <w:tab/>
      </w:r>
      <w:r w:rsidRPr="00E56192">
        <w:rPr>
          <w:sz w:val="22"/>
          <w:szCs w:val="22"/>
        </w:rPr>
        <w:t xml:space="preserve">Work Support-Individual does not include volunteer work. </w:t>
      </w:r>
    </w:p>
    <w:p w:rsidR="00104A89" w:rsidRPr="00E56192" w:rsidRDefault="00104A89" w:rsidP="00104A89">
      <w:pPr>
        <w:tabs>
          <w:tab w:val="left" w:pos="1800"/>
          <w:tab w:val="left" w:pos="2520"/>
          <w:tab w:val="left" w:pos="3240"/>
        </w:tabs>
        <w:spacing w:before="100" w:beforeAutospacing="1" w:after="100" w:afterAutospacing="1"/>
        <w:ind w:left="1800" w:hanging="1080"/>
        <w:rPr>
          <w:sz w:val="22"/>
          <w:szCs w:val="22"/>
        </w:rPr>
      </w:pPr>
      <w:r w:rsidRPr="00E56192">
        <w:rPr>
          <w:sz w:val="22"/>
          <w:szCs w:val="22"/>
        </w:rPr>
        <w:tab/>
        <w:t xml:space="preserve">“On Behalf of” is a component of Work Support-Individual and is included in the established authorization and is not a separate billable service. </w:t>
      </w:r>
    </w:p>
    <w:p w:rsidR="00104A89" w:rsidRDefault="00104A89" w:rsidP="00104A89">
      <w:pPr>
        <w:tabs>
          <w:tab w:val="left" w:pos="1800"/>
          <w:tab w:val="left" w:pos="2520"/>
          <w:tab w:val="left" w:pos="3240"/>
          <w:tab w:val="left" w:pos="3960"/>
        </w:tabs>
        <w:ind w:left="1800" w:hanging="1800"/>
        <w:rPr>
          <w:sz w:val="22"/>
          <w:szCs w:val="22"/>
        </w:rPr>
      </w:pPr>
      <w:r w:rsidRPr="00E56192">
        <w:rPr>
          <w:sz w:val="22"/>
          <w:szCs w:val="22"/>
        </w:rPr>
        <w:tab/>
        <w:t xml:space="preserve">Documentation must be maintained in the file of each member receiving this service that the service is not available under a program funded under section 110 of the </w:t>
      </w:r>
      <w:r w:rsidRPr="00502517">
        <w:rPr>
          <w:i/>
          <w:sz w:val="22"/>
          <w:szCs w:val="22"/>
        </w:rPr>
        <w:t>Rehabilitation Act</w:t>
      </w:r>
      <w:r w:rsidRPr="00E56192">
        <w:rPr>
          <w:sz w:val="22"/>
          <w:szCs w:val="22"/>
        </w:rPr>
        <w:t xml:space="preserve"> of 1973 or the </w:t>
      </w:r>
      <w:r w:rsidRPr="000E73CE">
        <w:rPr>
          <w:i/>
          <w:sz w:val="22"/>
          <w:szCs w:val="22"/>
        </w:rPr>
        <w:t>Individuals with Disabilities Education Act</w:t>
      </w:r>
      <w:r w:rsidRPr="00E56192">
        <w:rPr>
          <w:sz w:val="22"/>
          <w:szCs w:val="22"/>
        </w:rPr>
        <w:t xml:space="preserve"> (20</w:t>
      </w:r>
      <w:r w:rsidR="000E73CE">
        <w:rPr>
          <w:sz w:val="22"/>
          <w:szCs w:val="22"/>
        </w:rPr>
        <w:t> </w:t>
      </w:r>
      <w:r w:rsidRPr="00E56192">
        <w:rPr>
          <w:sz w:val="22"/>
          <w:szCs w:val="22"/>
        </w:rPr>
        <w:t xml:space="preserve">U.S.C. 1401 </w:t>
      </w:r>
      <w:r w:rsidRPr="000E73CE">
        <w:rPr>
          <w:i/>
          <w:sz w:val="22"/>
          <w:szCs w:val="22"/>
        </w:rPr>
        <w:t>et seq</w:t>
      </w:r>
      <w:r w:rsidRPr="00E56192">
        <w:rPr>
          <w:sz w:val="22"/>
          <w:szCs w:val="22"/>
        </w:rPr>
        <w:t>.).</w:t>
      </w:r>
    </w:p>
    <w:p w:rsidR="00104A89" w:rsidRDefault="00104A89" w:rsidP="00104A89">
      <w:pPr>
        <w:rPr>
          <w:sz w:val="22"/>
          <w:szCs w:val="22"/>
        </w:rPr>
      </w:pPr>
      <w:r>
        <w:rPr>
          <w:sz w:val="22"/>
          <w:szCs w:val="22"/>
        </w:rPr>
        <w:br w:type="page"/>
      </w:r>
    </w:p>
    <w:p w:rsidR="00104A89" w:rsidRDefault="00104A89" w:rsidP="00104A89">
      <w:pPr>
        <w:tabs>
          <w:tab w:val="left" w:pos="720"/>
          <w:tab w:val="left" w:pos="1800"/>
          <w:tab w:val="left" w:pos="2520"/>
          <w:tab w:val="left" w:pos="3240"/>
          <w:tab w:val="left" w:pos="3960"/>
        </w:tabs>
        <w:rPr>
          <w:b/>
          <w:sz w:val="22"/>
          <w:szCs w:val="22"/>
        </w:rPr>
      </w:pPr>
      <w:r w:rsidRPr="00C148CD">
        <w:rPr>
          <w:b/>
          <w:sz w:val="22"/>
          <w:szCs w:val="22"/>
        </w:rPr>
        <w:t>29.05</w:t>
      </w:r>
      <w:r w:rsidRPr="00C148CD">
        <w:rPr>
          <w:b/>
          <w:sz w:val="22"/>
          <w:szCs w:val="22"/>
        </w:rPr>
        <w:tab/>
        <w:t xml:space="preserve">COVERED SERVICES </w:t>
      </w:r>
      <w:r>
        <w:rPr>
          <w:sz w:val="22"/>
          <w:szCs w:val="22"/>
        </w:rPr>
        <w:t>(Cont.)</w:t>
      </w:r>
    </w:p>
    <w:p w:rsidR="00104A89" w:rsidRPr="00E56192" w:rsidRDefault="00104A89" w:rsidP="00104A89">
      <w:pPr>
        <w:tabs>
          <w:tab w:val="left" w:pos="1800"/>
          <w:tab w:val="left" w:pos="2520"/>
          <w:tab w:val="left" w:pos="3240"/>
          <w:tab w:val="left" w:pos="3960"/>
        </w:tabs>
        <w:ind w:left="1800" w:hanging="1800"/>
        <w:rPr>
          <w:sz w:val="22"/>
          <w:szCs w:val="22"/>
        </w:rPr>
      </w:pPr>
    </w:p>
    <w:p w:rsidR="00104A89" w:rsidRPr="00E56192" w:rsidRDefault="00104A89" w:rsidP="00104A89">
      <w:pPr>
        <w:tabs>
          <w:tab w:val="left" w:pos="1800"/>
          <w:tab w:val="left" w:pos="2520"/>
          <w:tab w:val="left" w:pos="3240"/>
          <w:tab w:val="left" w:pos="3960"/>
        </w:tabs>
        <w:ind w:left="1800" w:hanging="1800"/>
        <w:rPr>
          <w:sz w:val="22"/>
          <w:szCs w:val="22"/>
        </w:rPr>
      </w:pPr>
      <w:r w:rsidRPr="00E56192">
        <w:rPr>
          <w:sz w:val="22"/>
          <w:szCs w:val="22"/>
        </w:rPr>
        <w:tab/>
        <w:t>Work Support-Individual cannot be used to cover incentive payments, subsidies, or unrelated vocational training expenses such as the following: 1) Incentive payments made to an employer to encourage or subsidize the employer’s participation in a supported employment program; 2) Payments that are passed through to users of supported employment programs; or 3) Payments for training that is not directly related to an individual’s supported employment program.</w:t>
      </w:r>
    </w:p>
    <w:p w:rsidR="00104A89" w:rsidRPr="00E56192" w:rsidRDefault="00104A89" w:rsidP="00104A89">
      <w:pPr>
        <w:tabs>
          <w:tab w:val="left" w:pos="1800"/>
          <w:tab w:val="left" w:pos="2520"/>
          <w:tab w:val="left" w:pos="3240"/>
          <w:tab w:val="left" w:pos="3960"/>
        </w:tabs>
        <w:ind w:left="1800" w:hanging="1800"/>
        <w:rPr>
          <w:sz w:val="22"/>
          <w:szCs w:val="22"/>
        </w:rPr>
      </w:pPr>
    </w:p>
    <w:p w:rsidR="00104A89" w:rsidRPr="00E56192" w:rsidRDefault="00104A89" w:rsidP="00104A89">
      <w:pPr>
        <w:tabs>
          <w:tab w:val="left" w:pos="1800"/>
          <w:tab w:val="left" w:pos="2520"/>
          <w:tab w:val="left" w:pos="3240"/>
          <w:tab w:val="left" w:pos="3960"/>
        </w:tabs>
        <w:ind w:left="1800" w:hanging="1800"/>
        <w:rPr>
          <w:sz w:val="22"/>
          <w:szCs w:val="22"/>
        </w:rPr>
      </w:pPr>
      <w:r w:rsidRPr="00E56192">
        <w:rPr>
          <w:sz w:val="22"/>
          <w:szCs w:val="22"/>
        </w:rPr>
        <w:tab/>
        <w:t>The cost of transportation related to the provision of Work Support is a component of the rate paid for the service.</w:t>
      </w:r>
    </w:p>
    <w:p w:rsidR="00104A89" w:rsidRPr="00E56192" w:rsidRDefault="00104A89" w:rsidP="00104A89">
      <w:pPr>
        <w:tabs>
          <w:tab w:val="left" w:pos="1800"/>
          <w:tab w:val="left" w:pos="2520"/>
          <w:tab w:val="left" w:pos="3240"/>
        </w:tabs>
        <w:spacing w:before="100" w:beforeAutospacing="1" w:after="100" w:afterAutospacing="1"/>
        <w:ind w:left="1800" w:hanging="1080"/>
        <w:rPr>
          <w:sz w:val="22"/>
          <w:szCs w:val="22"/>
        </w:rPr>
      </w:pPr>
      <w:r w:rsidRPr="00E56192">
        <w:rPr>
          <w:sz w:val="22"/>
          <w:szCs w:val="22"/>
        </w:rPr>
        <w:tab/>
        <w:t>The maximum annual allowance for Work Support-Individual is six hundred (600) (twenty four hundred (2400) quarter hour units) hours. For purposes of this cap, a year is defined as from July 1 to the following June 30. Where the member receives a combination of Community Support, Home Support, Work-Support-Group and/or Work Support-Individual services, the combined cost of Community Support, Home Support, Work Support-Individual, and Work Support-Group may not exceed $23,771.00 annually</w:t>
      </w:r>
      <w:r w:rsidRPr="00E56192">
        <w:t>.</w:t>
      </w:r>
    </w:p>
    <w:p w:rsidR="00104A89" w:rsidRPr="00C148CD" w:rsidRDefault="00104A89" w:rsidP="00104A89">
      <w:pPr>
        <w:numPr>
          <w:ilvl w:val="1"/>
          <w:numId w:val="2"/>
        </w:numPr>
        <w:tabs>
          <w:tab w:val="clear" w:pos="615"/>
          <w:tab w:val="left" w:pos="720"/>
          <w:tab w:val="left" w:pos="1800"/>
          <w:tab w:val="left" w:pos="2520"/>
          <w:tab w:val="left" w:pos="3060"/>
          <w:tab w:val="left" w:pos="3240"/>
          <w:tab w:val="left" w:pos="3600"/>
          <w:tab w:val="left" w:pos="4320"/>
        </w:tabs>
        <w:rPr>
          <w:b/>
          <w:sz w:val="22"/>
          <w:szCs w:val="22"/>
        </w:rPr>
      </w:pPr>
      <w:r w:rsidRPr="00C148CD">
        <w:rPr>
          <w:b/>
          <w:sz w:val="22"/>
          <w:szCs w:val="22"/>
        </w:rPr>
        <w:t>NON COVERED SERVICES</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Services for which reimbursement is not allowed under this Section include, but are not limited to, the following:</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29.06-1</w:t>
      </w:r>
      <w:r w:rsidRPr="00C148CD">
        <w:rPr>
          <w:sz w:val="22"/>
          <w:szCs w:val="22"/>
        </w:rPr>
        <w:tab/>
        <w:t>Services not identified by the Personal Plan;</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29.06-2</w:t>
      </w:r>
      <w:r w:rsidRPr="00C148CD">
        <w:rPr>
          <w:sz w:val="22"/>
          <w:szCs w:val="22"/>
        </w:rPr>
        <w:tab/>
        <w:t>Services to any MaineCare member who receives services under any other federally approved MaineCare Home and Community based waiver program;</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29.06-3</w:t>
      </w:r>
      <w:r w:rsidRPr="00C148CD">
        <w:rPr>
          <w:sz w:val="22"/>
          <w:szCs w:val="22"/>
        </w:rPr>
        <w:tab/>
        <w:t>Services to any member who is a nursing facility resident, or ICF/IID resident;</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29.06-4</w:t>
      </w:r>
      <w:r w:rsidRPr="00C148CD">
        <w:rPr>
          <w:sz w:val="22"/>
          <w:szCs w:val="22"/>
        </w:rPr>
        <w:tab/>
        <w:t>Services that are reimbursable under any other sections of the MaineCare Benefits Manual;</w:t>
      </w: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29.06-5</w:t>
      </w:r>
      <w:r w:rsidRPr="00C148CD">
        <w:rPr>
          <w:sz w:val="22"/>
          <w:szCs w:val="22"/>
        </w:rPr>
        <w:tab/>
        <w:t xml:space="preserve">Any service otherwise reimbursable under the </w:t>
      </w:r>
      <w:r w:rsidRPr="00502517">
        <w:rPr>
          <w:i/>
          <w:sz w:val="22"/>
          <w:szCs w:val="22"/>
        </w:rPr>
        <w:t>Rehabilitation Act of 1973</w:t>
      </w:r>
      <w:r w:rsidRPr="00C148CD">
        <w:rPr>
          <w:sz w:val="22"/>
          <w:szCs w:val="22"/>
        </w:rPr>
        <w:t xml:space="preserve"> or the Individuals with </w:t>
      </w:r>
      <w:r w:rsidRPr="00502517">
        <w:rPr>
          <w:i/>
          <w:sz w:val="22"/>
          <w:szCs w:val="22"/>
        </w:rPr>
        <w:t>Disabilities Education Act</w:t>
      </w:r>
      <w:r w:rsidRPr="00C148CD">
        <w:rPr>
          <w:sz w:val="22"/>
          <w:szCs w:val="22"/>
        </w:rPr>
        <w:t>, including but not limited to job development and vocational assessment or evaluations;</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29.06-6</w:t>
      </w:r>
      <w:r w:rsidRPr="00C148CD">
        <w:rPr>
          <w:sz w:val="22"/>
          <w:szCs w:val="22"/>
        </w:rPr>
        <w:tab/>
        <w:t>Room and board; The term “room” means shelter type expenses, including all property related costs such as rental or purchase of real estate and furnishings, maintenance, utilities, and related administrative services. The term “board” means three meals a day; or any other full nutritional regimen. Board does not include the provision of a meal at an adult day health or similar facility outside the member’s home. Board also does not include the delivery of a single meal to a member at his/her own home through a meals-on-wheels service;</w:t>
      </w:r>
    </w:p>
    <w:p w:rsidR="00104A89" w:rsidRDefault="00104A89" w:rsidP="00104A89">
      <w:pPr>
        <w:tabs>
          <w:tab w:val="left" w:pos="720"/>
          <w:tab w:val="left" w:pos="1800"/>
          <w:tab w:val="left" w:pos="2520"/>
          <w:tab w:val="left" w:pos="3240"/>
          <w:tab w:val="left" w:pos="3960"/>
        </w:tabs>
        <w:rPr>
          <w:b/>
          <w:sz w:val="22"/>
          <w:szCs w:val="22"/>
        </w:rPr>
      </w:pPr>
      <w:r w:rsidRPr="00C148CD">
        <w:rPr>
          <w:b/>
          <w:sz w:val="22"/>
          <w:szCs w:val="22"/>
        </w:rPr>
        <w:t>29.0</w:t>
      </w:r>
      <w:r>
        <w:rPr>
          <w:b/>
          <w:sz w:val="22"/>
          <w:szCs w:val="22"/>
        </w:rPr>
        <w:t>6</w:t>
      </w:r>
      <w:r w:rsidRPr="00C148CD">
        <w:rPr>
          <w:b/>
          <w:sz w:val="22"/>
          <w:szCs w:val="22"/>
        </w:rPr>
        <w:tab/>
      </w:r>
      <w:r>
        <w:rPr>
          <w:b/>
          <w:sz w:val="22"/>
          <w:szCs w:val="22"/>
        </w:rPr>
        <w:t>NON-</w:t>
      </w:r>
      <w:r w:rsidRPr="00C148CD">
        <w:rPr>
          <w:b/>
          <w:sz w:val="22"/>
          <w:szCs w:val="22"/>
        </w:rPr>
        <w:t xml:space="preserve">COVERED SERVICES </w:t>
      </w:r>
      <w:r>
        <w:rPr>
          <w:sz w:val="22"/>
          <w:szCs w:val="22"/>
        </w:rPr>
        <w:t>(Cont.)</w:t>
      </w: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29.06-7</w:t>
      </w:r>
      <w:r w:rsidRPr="00C148CD">
        <w:rPr>
          <w:sz w:val="22"/>
          <w:szCs w:val="22"/>
        </w:rPr>
        <w:tab/>
        <w:t>With the exception of transportation, services covered under 29.05-5, services provided directly or indirectly by a person legally responsible for the member, including the member's spouse or a member’s parents, stepparents, or guardian. A guardian who is unrelated cannot be directly or indirectly reimbursed for services;</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BC25DB">
        <w:rPr>
          <w:noProof/>
          <w:sz w:val="22"/>
          <w:szCs w:val="22"/>
        </w:rPr>
        <mc:AlternateContent>
          <mc:Choice Requires="wps">
            <w:drawing>
              <wp:anchor distT="0" distB="0" distL="114300" distR="114300" simplePos="0" relativeHeight="251689984" behindDoc="0" locked="0" layoutInCell="1" allowOverlap="1" wp14:anchorId="692DED2D" wp14:editId="21F0B4DC">
                <wp:simplePos x="0" y="0"/>
                <wp:positionH relativeFrom="column">
                  <wp:posOffset>-762000</wp:posOffset>
                </wp:positionH>
                <wp:positionV relativeFrom="paragraph">
                  <wp:posOffset>123825</wp:posOffset>
                </wp:positionV>
                <wp:extent cx="857250" cy="1403985"/>
                <wp:effectExtent l="0" t="0" r="0" b="63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noFill/>
                        <a:ln w="9525">
                          <a:noFill/>
                          <a:miter lim="800000"/>
                          <a:headEnd/>
                          <a:tailEnd/>
                        </a:ln>
                      </wps:spPr>
                      <wps:txbx>
                        <w:txbxContent>
                          <w:p w:rsidR="008B7A39" w:rsidRPr="00BC25DB" w:rsidRDefault="008B7A39" w:rsidP="00104A89">
                            <w:pPr>
                              <w:pBdr>
                                <w:left w:val="single" w:sz="4" w:space="4" w:color="auto"/>
                              </w:pBdr>
                              <w:rPr>
                                <w:sz w:val="20"/>
                                <w:szCs w:val="20"/>
                              </w:rPr>
                            </w:pPr>
                            <w:r w:rsidRPr="00BC25DB">
                              <w:rPr>
                                <w:sz w:val="20"/>
                                <w:szCs w:val="20"/>
                              </w:rPr>
                              <w:t>Effective</w:t>
                            </w:r>
                          </w:p>
                          <w:p w:rsidR="008B7A39" w:rsidRPr="00BC25DB" w:rsidRDefault="008B7A39" w:rsidP="00104A89">
                            <w:pPr>
                              <w:pBdr>
                                <w:left w:val="single" w:sz="4" w:space="4" w:color="auto"/>
                              </w:pBdr>
                              <w:rPr>
                                <w:sz w:val="20"/>
                                <w:szCs w:val="20"/>
                              </w:rPr>
                            </w:pPr>
                            <w:r>
                              <w:rPr>
                                <w:sz w:val="20"/>
                                <w:szCs w:val="20"/>
                              </w:rPr>
                              <w:t>9</w:t>
                            </w:r>
                            <w:r w:rsidRPr="00BC25DB">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DED2D" id="_x0000_s1057" type="#_x0000_t202" style="position:absolute;left:0;text-align:left;margin-left:-60pt;margin-top:9.75pt;width:6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" filled="f" stroked="f">
                <v:textbox style="mso-fit-shape-to-text:t">
                  <w:txbxContent>
                    <w:p w:rsidR="008B7A39" w:rsidRPr="00BC25DB" w:rsidRDefault="008B7A39" w:rsidP="00104A89">
                      <w:pPr>
                        <w:pBdr>
                          <w:left w:val="single" w:sz="4" w:space="4" w:color="auto"/>
                        </w:pBdr>
                        <w:rPr>
                          <w:sz w:val="20"/>
                          <w:szCs w:val="20"/>
                        </w:rPr>
                      </w:pPr>
                      <w:r w:rsidRPr="00BC25DB">
                        <w:rPr>
                          <w:sz w:val="20"/>
                          <w:szCs w:val="20"/>
                        </w:rPr>
                        <w:t>Effective</w:t>
                      </w:r>
                    </w:p>
                    <w:p w:rsidR="008B7A39" w:rsidRPr="00BC25DB" w:rsidRDefault="008B7A39" w:rsidP="00104A89">
                      <w:pPr>
                        <w:pBdr>
                          <w:left w:val="single" w:sz="4" w:space="4" w:color="auto"/>
                        </w:pBdr>
                        <w:rPr>
                          <w:sz w:val="20"/>
                          <w:szCs w:val="20"/>
                        </w:rPr>
                      </w:pPr>
                      <w:r>
                        <w:rPr>
                          <w:sz w:val="20"/>
                          <w:szCs w:val="20"/>
                        </w:rPr>
                        <w:t>9</w:t>
                      </w:r>
                      <w:r w:rsidRPr="00BC25DB">
                        <w:rPr>
                          <w:sz w:val="20"/>
                          <w:szCs w:val="20"/>
                        </w:rPr>
                        <w:t>/1/14</w:t>
                      </w:r>
                    </w:p>
                  </w:txbxContent>
                </v:textbox>
              </v:shape>
            </w:pict>
          </mc:Fallback>
        </mc:AlternateConten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29.06-8</w:t>
      </w:r>
      <w:r w:rsidRPr="00C148CD">
        <w:rPr>
          <w:sz w:val="22"/>
          <w:szCs w:val="22"/>
        </w:rPr>
        <w:tab/>
        <w:t>Work Support-Individual or Work Support-Group or Employment Specialist Services when the member is not engaged in employment;</w:t>
      </w: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29.06-9</w:t>
      </w:r>
      <w:r w:rsidRPr="00C148CD">
        <w:rPr>
          <w:sz w:val="22"/>
          <w:szCs w:val="22"/>
        </w:rPr>
        <w:tab/>
        <w:t xml:space="preserve">Home Accessibility Adaptations unless the service has been determined non reimbursable under Medical Supplies and Durable Equipment, Section 60 or other sections of the MaineCare Benefits Manual; </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29.06-10</w:t>
      </w:r>
      <w:r w:rsidRPr="00C148CD">
        <w:rPr>
          <w:sz w:val="22"/>
          <w:szCs w:val="22"/>
        </w:rPr>
        <w:tab/>
        <w:t>A member may not have wages from employment paid for with MaineCare reimbursement</w:t>
      </w:r>
      <w:r>
        <w:rPr>
          <w:sz w:val="22"/>
          <w:szCs w:val="22"/>
        </w:rPr>
        <w:t>: and</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3060"/>
          <w:tab w:val="left" w:pos="3240"/>
          <w:tab w:val="left" w:pos="3600"/>
          <w:tab w:val="left" w:pos="4320"/>
        </w:tabs>
        <w:ind w:left="1800" w:hanging="1080"/>
        <w:rPr>
          <w:sz w:val="22"/>
          <w:szCs w:val="22"/>
        </w:rPr>
      </w:pPr>
      <w:r w:rsidRPr="00C148CD">
        <w:rPr>
          <w:sz w:val="22"/>
          <w:szCs w:val="22"/>
        </w:rPr>
        <w:t>29.06-11</w:t>
      </w:r>
      <w:r w:rsidRPr="00C148CD">
        <w:rPr>
          <w:sz w:val="22"/>
          <w:szCs w:val="22"/>
        </w:rPr>
        <w:tab/>
        <w:t xml:space="preserve">Services provided directly or indirectly by the legal guardian will not be reimbursed unless the legal guardian is the member’s parent, sibling or other biological </w:t>
      </w:r>
    </w:p>
    <w:p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family member. This rule will not be avoided by adult adoption. </w:t>
      </w:r>
    </w:p>
    <w:p w:rsidR="00104A89" w:rsidRDefault="00104A89" w:rsidP="00104A89">
      <w:pPr>
        <w:tabs>
          <w:tab w:val="left" w:pos="720"/>
          <w:tab w:val="left" w:pos="1800"/>
          <w:tab w:val="left" w:pos="2520"/>
          <w:tab w:val="left" w:pos="3060"/>
          <w:tab w:val="left" w:pos="3240"/>
          <w:tab w:val="left" w:pos="3600"/>
          <w:tab w:val="left" w:pos="4320"/>
        </w:tabs>
        <w:ind w:left="360"/>
        <w:rPr>
          <w:b/>
          <w:sz w:val="22"/>
          <w:szCs w:val="22"/>
        </w:rPr>
      </w:pPr>
    </w:p>
    <w:p w:rsidR="00104A89" w:rsidRPr="00C148CD" w:rsidRDefault="00104A89" w:rsidP="00104A89">
      <w:pPr>
        <w:tabs>
          <w:tab w:val="left" w:pos="0"/>
          <w:tab w:val="left" w:pos="720"/>
          <w:tab w:val="left" w:pos="2520"/>
          <w:tab w:val="left" w:pos="3060"/>
          <w:tab w:val="left" w:pos="3240"/>
          <w:tab w:val="left" w:pos="3600"/>
          <w:tab w:val="left" w:pos="4320"/>
        </w:tabs>
        <w:rPr>
          <w:sz w:val="22"/>
          <w:szCs w:val="22"/>
        </w:rPr>
      </w:pPr>
      <w:r w:rsidRPr="00C148CD">
        <w:rPr>
          <w:b/>
          <w:sz w:val="22"/>
          <w:szCs w:val="22"/>
        </w:rPr>
        <w:t>29.07</w:t>
      </w:r>
      <w:r w:rsidRPr="00C148CD">
        <w:rPr>
          <w:b/>
          <w:sz w:val="22"/>
          <w:szCs w:val="22"/>
        </w:rPr>
        <w:tab/>
        <w:t xml:space="preserve">LIMITS </w:t>
      </w:r>
    </w:p>
    <w:p w:rsidR="00104A89" w:rsidRPr="00C148CD" w:rsidRDefault="00104A89" w:rsidP="00104A89">
      <w:pPr>
        <w:tabs>
          <w:tab w:val="left" w:pos="720"/>
          <w:tab w:val="left" w:pos="1800"/>
          <w:tab w:val="left" w:pos="2520"/>
          <w:tab w:val="left" w:pos="3060"/>
          <w:tab w:val="left" w:pos="3240"/>
          <w:tab w:val="left" w:pos="3600"/>
          <w:tab w:val="left" w:pos="4320"/>
        </w:tabs>
        <w:ind w:left="360"/>
        <w:rPr>
          <w:b/>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29.07-1</w:t>
      </w:r>
      <w:r w:rsidRPr="00C148CD">
        <w:rPr>
          <w:sz w:val="22"/>
          <w:szCs w:val="22"/>
        </w:rPr>
        <w:tab/>
        <w:t>MaineCare members can receive services under only one Home and Community Waiver Benefit at any one time.</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kern w:val="22"/>
          <w:sz w:val="22"/>
          <w:szCs w:val="22"/>
        </w:rPr>
      </w:pPr>
      <w:r w:rsidRPr="00BC25DB">
        <w:rPr>
          <w:noProof/>
          <w:sz w:val="22"/>
          <w:szCs w:val="22"/>
        </w:rPr>
        <mc:AlternateContent>
          <mc:Choice Requires="wps">
            <w:drawing>
              <wp:anchor distT="0" distB="0" distL="114300" distR="114300" simplePos="0" relativeHeight="251691008" behindDoc="0" locked="0" layoutInCell="1" allowOverlap="1" wp14:anchorId="2A5729C6" wp14:editId="6CEA6034">
                <wp:simplePos x="0" y="0"/>
                <wp:positionH relativeFrom="column">
                  <wp:posOffset>-685800</wp:posOffset>
                </wp:positionH>
                <wp:positionV relativeFrom="paragraph">
                  <wp:posOffset>39370</wp:posOffset>
                </wp:positionV>
                <wp:extent cx="78105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8B7A39" w:rsidRPr="00BC25DB" w:rsidRDefault="008B7A39" w:rsidP="00104A89">
                            <w:pPr>
                              <w:pBdr>
                                <w:left w:val="single" w:sz="4" w:space="4" w:color="auto"/>
                              </w:pBdr>
                              <w:rPr>
                                <w:sz w:val="20"/>
                                <w:szCs w:val="20"/>
                              </w:rPr>
                            </w:pPr>
                            <w:r w:rsidRPr="00BC25DB">
                              <w:rPr>
                                <w:sz w:val="20"/>
                                <w:szCs w:val="20"/>
                              </w:rPr>
                              <w:t>Effective</w:t>
                            </w:r>
                          </w:p>
                          <w:p w:rsidR="008B7A39" w:rsidRDefault="008B7A39" w:rsidP="00104A89">
                            <w:pPr>
                              <w:pBdr>
                                <w:left w:val="single" w:sz="4" w:space="4" w:color="auto"/>
                              </w:pBdr>
                              <w:rPr>
                                <w:sz w:val="20"/>
                                <w:szCs w:val="20"/>
                              </w:rPr>
                            </w:pPr>
                            <w:r>
                              <w:rPr>
                                <w:sz w:val="20"/>
                                <w:szCs w:val="20"/>
                              </w:rPr>
                              <w:t>9</w:t>
                            </w:r>
                            <w:r w:rsidRPr="00BC25DB">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BC25DB" w:rsidRDefault="008B7A39"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729C6" id="_x0000_s1058" type="#_x0000_t202" style="position:absolute;left:0;text-align:left;margin-left:-54pt;margin-top:3.1pt;width:6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" filled="f" stroked="f">
                <v:textbox style="mso-fit-shape-to-text:t">
                  <w:txbxContent>
                    <w:p w:rsidR="008B7A39" w:rsidRPr="00BC25DB" w:rsidRDefault="008B7A39" w:rsidP="00104A89">
                      <w:pPr>
                        <w:pBdr>
                          <w:left w:val="single" w:sz="4" w:space="4" w:color="auto"/>
                        </w:pBdr>
                        <w:rPr>
                          <w:sz w:val="20"/>
                          <w:szCs w:val="20"/>
                        </w:rPr>
                      </w:pPr>
                      <w:r w:rsidRPr="00BC25DB">
                        <w:rPr>
                          <w:sz w:val="20"/>
                          <w:szCs w:val="20"/>
                        </w:rPr>
                        <w:t>Effective</w:t>
                      </w:r>
                    </w:p>
                    <w:p w:rsidR="008B7A39" w:rsidRDefault="008B7A39" w:rsidP="00104A89">
                      <w:pPr>
                        <w:pBdr>
                          <w:left w:val="single" w:sz="4" w:space="4" w:color="auto"/>
                        </w:pBdr>
                        <w:rPr>
                          <w:sz w:val="20"/>
                          <w:szCs w:val="20"/>
                        </w:rPr>
                      </w:pPr>
                      <w:r>
                        <w:rPr>
                          <w:sz w:val="20"/>
                          <w:szCs w:val="20"/>
                        </w:rPr>
                        <w:t>9</w:t>
                      </w:r>
                      <w:r w:rsidRPr="00BC25DB">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BC25DB" w:rsidRDefault="008B7A39" w:rsidP="00104A89">
                      <w:pPr>
                        <w:pBdr>
                          <w:left w:val="single" w:sz="4" w:space="4" w:color="auto"/>
                        </w:pBdr>
                        <w:rPr>
                          <w:sz w:val="20"/>
                          <w:szCs w:val="20"/>
                        </w:rPr>
                      </w:pPr>
                    </w:p>
                  </w:txbxContent>
                </v:textbox>
              </v:shape>
            </w:pict>
          </mc:Fallback>
        </mc:AlternateContent>
      </w:r>
      <w:r w:rsidRPr="00C148CD">
        <w:rPr>
          <w:sz w:val="22"/>
          <w:szCs w:val="22"/>
        </w:rPr>
        <w:t>29.07-2</w:t>
      </w:r>
      <w:r w:rsidRPr="00C148CD">
        <w:rPr>
          <w:sz w:val="22"/>
          <w:szCs w:val="22"/>
        </w:rPr>
        <w:tab/>
        <w:t>The combined annual limit for m</w:t>
      </w:r>
      <w:r w:rsidRPr="00C148CD">
        <w:rPr>
          <w:kern w:val="22"/>
          <w:sz w:val="22"/>
          <w:szCs w:val="22"/>
        </w:rPr>
        <w:t>embers who receive Home Support (Remote or ¼ hour), Community Support, Work Support</w:t>
      </w:r>
      <w:r w:rsidRPr="00C148CD">
        <w:rPr>
          <w:sz w:val="22"/>
          <w:szCs w:val="22"/>
        </w:rPr>
        <w:t>-Individual or Work Support-Group, Assistive Technology and Career Planning</w:t>
      </w:r>
      <w:r w:rsidRPr="00C148CD">
        <w:rPr>
          <w:kern w:val="22"/>
          <w:sz w:val="22"/>
          <w:szCs w:val="22"/>
        </w:rPr>
        <w:t xml:space="preserve"> is Twenty three thousand, seven hundred and seventy one dollars ($23,771.00).</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29.07-3</w:t>
      </w:r>
      <w:r w:rsidRPr="00C148CD">
        <w:rPr>
          <w:sz w:val="22"/>
          <w:szCs w:val="22"/>
        </w:rPr>
        <w:tab/>
        <w:t>Home Support-Quarter Hour is limited to 18 hours (72 units ¼ hour) per week.</w:t>
      </w:r>
      <w:r w:rsidR="00026CC8">
        <w:rPr>
          <w:sz w:val="22"/>
          <w:szCs w:val="22"/>
        </w:rPr>
        <w:t xml:space="preserve"> </w:t>
      </w:r>
      <w:r w:rsidRPr="00C148CD">
        <w:rPr>
          <w:sz w:val="22"/>
          <w:szCs w:val="22"/>
        </w:rPr>
        <w:t xml:space="preserve">Home Support-Remote Support is limited to 18 hours per week (72 units). </w:t>
      </w: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BC25DB" w:rsidRDefault="00104A89" w:rsidP="00104A89">
      <w:pPr>
        <w:tabs>
          <w:tab w:val="left" w:pos="720"/>
          <w:tab w:val="left" w:pos="1800"/>
          <w:tab w:val="left" w:pos="2520"/>
          <w:tab w:val="left" w:pos="3060"/>
          <w:tab w:val="left" w:pos="3240"/>
          <w:tab w:val="left" w:pos="3600"/>
          <w:tab w:val="left" w:pos="4320"/>
        </w:tabs>
        <w:ind w:left="1800" w:hanging="1080"/>
        <w:rPr>
          <w:strike/>
          <w:sz w:val="22"/>
          <w:szCs w:val="22"/>
        </w:rPr>
      </w:pPr>
      <w:r w:rsidRPr="00C148CD">
        <w:rPr>
          <w:sz w:val="22"/>
          <w:szCs w:val="22"/>
        </w:rPr>
        <w:t>29.07-4</w:t>
      </w:r>
      <w:r w:rsidRPr="00C148CD">
        <w:rPr>
          <w:sz w:val="22"/>
          <w:szCs w:val="22"/>
        </w:rPr>
        <w:tab/>
        <w:t>The maximum annual allowance for Community Support is eleven hundred and twenty five (1,125) hours (forty five hundred (4500) quarter hour units) per year. For purposes of this cap, a year is defined as from J</w:t>
      </w:r>
      <w:r>
        <w:rPr>
          <w:sz w:val="22"/>
          <w:szCs w:val="22"/>
        </w:rPr>
        <w:t xml:space="preserve">uly </w:t>
      </w:r>
      <w:r w:rsidRPr="00C148CD">
        <w:rPr>
          <w:sz w:val="22"/>
          <w:szCs w:val="22"/>
        </w:rPr>
        <w:t xml:space="preserve">1 to the following </w:t>
      </w:r>
      <w:r>
        <w:rPr>
          <w:sz w:val="22"/>
          <w:szCs w:val="22"/>
        </w:rPr>
        <w:t>June 30</w:t>
      </w:r>
      <w:r w:rsidRPr="00C148CD">
        <w:rPr>
          <w:sz w:val="22"/>
          <w:szCs w:val="22"/>
        </w:rPr>
        <w:t xml:space="preserve">. </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kern w:val="22"/>
          <w:sz w:val="22"/>
          <w:szCs w:val="22"/>
        </w:rPr>
      </w:pPr>
      <w:r w:rsidRPr="00C148CD">
        <w:rPr>
          <w:kern w:val="22"/>
          <w:sz w:val="22"/>
          <w:szCs w:val="22"/>
        </w:rPr>
        <w:t>29.07-5</w:t>
      </w:r>
      <w:r w:rsidRPr="00C148CD">
        <w:rPr>
          <w:kern w:val="22"/>
          <w:sz w:val="22"/>
          <w:szCs w:val="22"/>
        </w:rPr>
        <w:tab/>
        <w:t xml:space="preserve">Employment Specialist Services are provided on an intermittent basis with a maximum of ten (10) hours (forty (40) </w:t>
      </w:r>
      <w:r w:rsidRPr="00C148CD">
        <w:rPr>
          <w:sz w:val="22"/>
          <w:szCs w:val="22"/>
        </w:rPr>
        <w:t xml:space="preserve">quarter hour </w:t>
      </w:r>
      <w:r w:rsidRPr="00C148CD">
        <w:rPr>
          <w:kern w:val="22"/>
          <w:sz w:val="22"/>
          <w:szCs w:val="22"/>
        </w:rPr>
        <w:t>units) each month.</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kern w:val="22"/>
          <w:sz w:val="22"/>
          <w:szCs w:val="22"/>
        </w:rPr>
      </w:pPr>
    </w:p>
    <w:p w:rsidR="00104A89" w:rsidRDefault="00104A89" w:rsidP="00104A89">
      <w:pPr>
        <w:tabs>
          <w:tab w:val="left" w:pos="720"/>
          <w:tab w:val="left" w:pos="1800"/>
          <w:tab w:val="left" w:pos="2520"/>
          <w:tab w:val="left" w:pos="3060"/>
          <w:tab w:val="left" w:pos="3240"/>
          <w:tab w:val="left" w:pos="3600"/>
          <w:tab w:val="left" w:pos="4320"/>
        </w:tabs>
        <w:ind w:left="1800" w:right="-180" w:hanging="1080"/>
        <w:rPr>
          <w:sz w:val="22"/>
          <w:szCs w:val="22"/>
        </w:rPr>
      </w:pPr>
      <w:r w:rsidRPr="00BC25DB">
        <w:rPr>
          <w:noProof/>
          <w:sz w:val="22"/>
          <w:szCs w:val="22"/>
        </w:rPr>
        <mc:AlternateContent>
          <mc:Choice Requires="wps">
            <w:drawing>
              <wp:anchor distT="0" distB="0" distL="114300" distR="114300" simplePos="0" relativeHeight="251692032" behindDoc="0" locked="0" layoutInCell="1" allowOverlap="1" wp14:anchorId="76798B78" wp14:editId="2FE8800B">
                <wp:simplePos x="0" y="0"/>
                <wp:positionH relativeFrom="column">
                  <wp:posOffset>-781050</wp:posOffset>
                </wp:positionH>
                <wp:positionV relativeFrom="paragraph">
                  <wp:posOffset>37465</wp:posOffset>
                </wp:positionV>
                <wp:extent cx="904875" cy="1403985"/>
                <wp:effectExtent l="0" t="0" r="0" b="63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8B7A39" w:rsidRPr="00BC25DB" w:rsidRDefault="008B7A39" w:rsidP="00104A89">
                            <w:pPr>
                              <w:pBdr>
                                <w:left w:val="single" w:sz="4" w:space="4" w:color="auto"/>
                              </w:pBdr>
                              <w:rPr>
                                <w:sz w:val="20"/>
                                <w:szCs w:val="20"/>
                              </w:rPr>
                            </w:pPr>
                            <w:r w:rsidRPr="00BC25DB">
                              <w:rPr>
                                <w:sz w:val="20"/>
                                <w:szCs w:val="20"/>
                              </w:rPr>
                              <w:t>Effective</w:t>
                            </w:r>
                          </w:p>
                          <w:p w:rsidR="008B7A39" w:rsidRPr="00BC25DB" w:rsidRDefault="008B7A39" w:rsidP="00104A89">
                            <w:pPr>
                              <w:pBdr>
                                <w:left w:val="single" w:sz="4" w:space="4" w:color="auto"/>
                              </w:pBdr>
                              <w:rPr>
                                <w:sz w:val="20"/>
                                <w:szCs w:val="20"/>
                              </w:rPr>
                            </w:pPr>
                            <w:r>
                              <w:rPr>
                                <w:sz w:val="20"/>
                                <w:szCs w:val="20"/>
                              </w:rPr>
                              <w:t>9</w:t>
                            </w:r>
                            <w:r w:rsidRPr="00BC25DB">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98B78" id="_x0000_s1059" type="#_x0000_t202" style="position:absolute;left:0;text-align:left;margin-left:-61.5pt;margin-top:2.95pt;width:71.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" filled="f" stroked="f">
                <v:textbox style="mso-fit-shape-to-text:t">
                  <w:txbxContent>
                    <w:p w:rsidR="008B7A39" w:rsidRPr="00BC25DB" w:rsidRDefault="008B7A39" w:rsidP="00104A89">
                      <w:pPr>
                        <w:pBdr>
                          <w:left w:val="single" w:sz="4" w:space="4" w:color="auto"/>
                        </w:pBdr>
                        <w:rPr>
                          <w:sz w:val="20"/>
                          <w:szCs w:val="20"/>
                        </w:rPr>
                      </w:pPr>
                      <w:r w:rsidRPr="00BC25DB">
                        <w:rPr>
                          <w:sz w:val="20"/>
                          <w:szCs w:val="20"/>
                        </w:rPr>
                        <w:t>Effective</w:t>
                      </w:r>
                    </w:p>
                    <w:p w:rsidR="008B7A39" w:rsidRPr="00BC25DB" w:rsidRDefault="008B7A39" w:rsidP="00104A89">
                      <w:pPr>
                        <w:pBdr>
                          <w:left w:val="single" w:sz="4" w:space="4" w:color="auto"/>
                        </w:pBdr>
                        <w:rPr>
                          <w:sz w:val="20"/>
                          <w:szCs w:val="20"/>
                        </w:rPr>
                      </w:pPr>
                      <w:r>
                        <w:rPr>
                          <w:sz w:val="20"/>
                          <w:szCs w:val="20"/>
                        </w:rPr>
                        <w:t>9</w:t>
                      </w:r>
                      <w:r w:rsidRPr="00BC25DB">
                        <w:rPr>
                          <w:sz w:val="20"/>
                          <w:szCs w:val="20"/>
                        </w:rPr>
                        <w:t>/1/14</w:t>
                      </w:r>
                    </w:p>
                  </w:txbxContent>
                </v:textbox>
              </v:shape>
            </w:pict>
          </mc:Fallback>
        </mc:AlternateContent>
      </w:r>
      <w:r w:rsidRPr="00C148CD">
        <w:rPr>
          <w:sz w:val="22"/>
          <w:szCs w:val="22"/>
        </w:rPr>
        <w:t>29.07-6</w:t>
      </w:r>
      <w:r w:rsidRPr="00C148CD">
        <w:rPr>
          <w:sz w:val="22"/>
          <w:szCs w:val="22"/>
        </w:rPr>
        <w:tab/>
        <w:t xml:space="preserve">The maximum annual allowance for Work Support-Individual or Work Support-Group is not to exceed six hundred (600) hours (twenty four hundred (2400) quarter hour units) per year. For purposes of this cap, a year is defined as from July </w:t>
      </w:r>
      <w:r w:rsidR="00A42FFC">
        <w:rPr>
          <w:sz w:val="22"/>
          <w:szCs w:val="22"/>
        </w:rPr>
        <w:t>1 to the following June 30.</w:t>
      </w:r>
    </w:p>
    <w:p w:rsidR="00104A89" w:rsidRDefault="00104A89" w:rsidP="00104A89">
      <w:pPr>
        <w:rPr>
          <w:sz w:val="22"/>
          <w:szCs w:val="22"/>
        </w:rPr>
      </w:pPr>
      <w:r>
        <w:rPr>
          <w:sz w:val="22"/>
          <w:szCs w:val="22"/>
        </w:rPr>
        <w:br w:type="page"/>
      </w:r>
    </w:p>
    <w:p w:rsidR="00104A89" w:rsidRPr="00C148CD" w:rsidRDefault="00104A89" w:rsidP="00104A89">
      <w:pPr>
        <w:tabs>
          <w:tab w:val="left" w:pos="0"/>
          <w:tab w:val="left" w:pos="720"/>
          <w:tab w:val="left" w:pos="2520"/>
          <w:tab w:val="left" w:pos="3060"/>
          <w:tab w:val="left" w:pos="3240"/>
          <w:tab w:val="left" w:pos="3600"/>
          <w:tab w:val="left" w:pos="4320"/>
        </w:tabs>
        <w:rPr>
          <w:sz w:val="22"/>
          <w:szCs w:val="22"/>
        </w:rPr>
      </w:pPr>
      <w:r w:rsidRPr="00C148CD">
        <w:rPr>
          <w:b/>
          <w:sz w:val="22"/>
          <w:szCs w:val="22"/>
        </w:rPr>
        <w:t>29.07</w:t>
      </w:r>
      <w:r w:rsidRPr="00C148CD">
        <w:rPr>
          <w:b/>
          <w:sz w:val="22"/>
          <w:szCs w:val="22"/>
        </w:rPr>
        <w:tab/>
        <w:t xml:space="preserve">LIMITS </w:t>
      </w:r>
      <w:r w:rsidRPr="00C148CD">
        <w:rPr>
          <w:sz w:val="22"/>
          <w:szCs w:val="22"/>
        </w:rPr>
        <w:t>(Cont.)</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kern w:val="22"/>
          <w:sz w:val="22"/>
          <w:szCs w:val="22"/>
        </w:rPr>
      </w:pPr>
    </w:p>
    <w:p w:rsidR="00104A89" w:rsidRPr="00C148CD" w:rsidRDefault="00104A89" w:rsidP="00E85F29">
      <w:pPr>
        <w:tabs>
          <w:tab w:val="left" w:pos="720"/>
          <w:tab w:val="left" w:pos="1800"/>
          <w:tab w:val="left" w:pos="2520"/>
          <w:tab w:val="left" w:pos="3060"/>
          <w:tab w:val="left" w:pos="3240"/>
          <w:tab w:val="left" w:pos="3600"/>
          <w:tab w:val="left" w:pos="4320"/>
        </w:tabs>
        <w:ind w:left="1800" w:right="-90" w:hanging="1080"/>
        <w:rPr>
          <w:sz w:val="22"/>
          <w:szCs w:val="22"/>
        </w:rPr>
      </w:pPr>
      <w:r w:rsidRPr="00C148CD">
        <w:rPr>
          <w:kern w:val="22"/>
          <w:sz w:val="22"/>
          <w:szCs w:val="22"/>
        </w:rPr>
        <w:t>29.07-7</w:t>
      </w:r>
      <w:r w:rsidRPr="00C148CD">
        <w:rPr>
          <w:kern w:val="22"/>
          <w:sz w:val="22"/>
          <w:szCs w:val="22"/>
        </w:rPr>
        <w:tab/>
        <w:t>Home Accessibility Adaptations are limited to five thousand dollars (</w:t>
      </w:r>
      <w:r w:rsidRPr="00C148CD">
        <w:rPr>
          <w:sz w:val="22"/>
          <w:szCs w:val="22"/>
        </w:rPr>
        <w:t>$5,000) in a three (3) year (thirty six (36) months) period with an additional annual allowance up to three hundred dollars ($300) for repairs and replacement per year. General household repairs are not included in this service. All items in excess of five hundred ($500) dollars require documentation from physician or other appropriate professional such as OT, PT or Speech therapist that purchase is appropriate to meet the member’s need. Medically necessary home modifications that cannot be obtained as a covered service under any other MaineCare benefit can be reimbursed under this section.</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29.07-8</w:t>
      </w:r>
      <w:r w:rsidRPr="00C148CD">
        <w:rPr>
          <w:sz w:val="22"/>
          <w:szCs w:val="22"/>
        </w:rPr>
        <w:tab/>
        <w:t>A provider may only be reimbursed for providing transportation services when the cost of transportation is not a component of a rate paid for another service.</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A42FFC">
      <w:pPr>
        <w:tabs>
          <w:tab w:val="left" w:pos="720"/>
          <w:tab w:val="left" w:pos="1800"/>
          <w:tab w:val="left" w:pos="2520"/>
          <w:tab w:val="left" w:pos="2880"/>
          <w:tab w:val="left" w:pos="3240"/>
          <w:tab w:val="left" w:pos="3420"/>
          <w:tab w:val="left" w:pos="3600"/>
          <w:tab w:val="right" w:leader="dot" w:pos="9360"/>
        </w:tabs>
        <w:ind w:left="1800" w:hanging="1080"/>
        <w:rPr>
          <w:sz w:val="22"/>
          <w:szCs w:val="22"/>
        </w:rPr>
      </w:pPr>
      <w:r w:rsidRPr="00C148CD">
        <w:rPr>
          <w:sz w:val="22"/>
          <w:szCs w:val="22"/>
        </w:rPr>
        <w:t>29.07-9</w:t>
      </w:r>
      <w:r w:rsidRPr="00C148CD">
        <w:rPr>
          <w:sz w:val="22"/>
          <w:szCs w:val="22"/>
        </w:rPr>
        <w:tab/>
        <w:t>Respite Services are limited to one thousand dollars ($1000.00) per year. Additionally, the quarter hour (1/4) billing for Respite shall not exceed the per diem</w:t>
      </w:r>
      <w:r w:rsidR="00A42FFC">
        <w:rPr>
          <w:sz w:val="22"/>
          <w:szCs w:val="22"/>
        </w:rPr>
        <w:t xml:space="preserve"> </w:t>
      </w:r>
      <w:r w:rsidRPr="00C148CD">
        <w:rPr>
          <w:sz w:val="22"/>
          <w:szCs w:val="22"/>
        </w:rPr>
        <w:t>limit of (Ninety dollars ($90.00) for each date of service. Reimbursement for</w:t>
      </w:r>
      <w:r w:rsidRPr="00C148CD">
        <w:rPr>
          <w:b/>
          <w:sz w:val="22"/>
          <w:szCs w:val="22"/>
        </w:rPr>
        <w:t xml:space="preserve"> </w:t>
      </w:r>
      <w:r w:rsidRPr="00C148CD">
        <w:rPr>
          <w:sz w:val="22"/>
          <w:szCs w:val="22"/>
        </w:rPr>
        <w:t>Respite is a quarter (1/4) hour billing code. After thirty three (33) quarter hour units of consecutive Respite Services, the provider must bill using the per diem billing code. The quarter hour (1/4) Respite amount billed any single day cannot exceed the Respite per diem rate of Ninety ($90.00) dollars.</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sz w:val="22"/>
          <w:szCs w:val="22"/>
        </w:rPr>
        <w:t>29.07-10</w:t>
      </w:r>
      <w:r w:rsidRPr="00C148CD">
        <w:rPr>
          <w:sz w:val="22"/>
          <w:szCs w:val="22"/>
        </w:rPr>
        <w:tab/>
        <w:t>Services reimbursed under this section are not available to members who reside in an ICF/IID, nursing facility o</w:t>
      </w:r>
      <w:r w:rsidR="00A42FFC">
        <w:rPr>
          <w:sz w:val="22"/>
          <w:szCs w:val="22"/>
        </w:rPr>
        <w:t>r are inpatients of a hospital.</w:t>
      </w:r>
    </w:p>
    <w:p w:rsidR="00104A89" w:rsidRDefault="00104A89" w:rsidP="00104A89">
      <w:pPr>
        <w:tabs>
          <w:tab w:val="left" w:pos="720"/>
          <w:tab w:val="left" w:pos="1800"/>
          <w:tab w:val="left" w:pos="2520"/>
          <w:tab w:val="left" w:pos="3060"/>
          <w:tab w:val="left" w:pos="3240"/>
          <w:tab w:val="left" w:pos="3600"/>
          <w:tab w:val="left" w:pos="4320"/>
        </w:tabs>
        <w:ind w:left="1800" w:hanging="1800"/>
        <w:rPr>
          <w:sz w:val="22"/>
          <w:szCs w:val="22"/>
        </w:rPr>
      </w:pPr>
    </w:p>
    <w:p w:rsidR="00104A89" w:rsidRDefault="00104A89" w:rsidP="00104A89">
      <w:pPr>
        <w:tabs>
          <w:tab w:val="left" w:pos="720"/>
          <w:tab w:val="left" w:pos="1800"/>
          <w:tab w:val="left" w:pos="2520"/>
          <w:tab w:val="left" w:pos="3060"/>
          <w:tab w:val="left" w:pos="3240"/>
          <w:tab w:val="left" w:pos="3600"/>
          <w:tab w:val="left" w:pos="4320"/>
        </w:tabs>
        <w:ind w:left="1800" w:hanging="1800"/>
        <w:rPr>
          <w:sz w:val="22"/>
          <w:szCs w:val="22"/>
        </w:rPr>
      </w:pPr>
      <w:r>
        <w:rPr>
          <w:sz w:val="22"/>
          <w:szCs w:val="22"/>
        </w:rPr>
        <w:tab/>
      </w:r>
      <w:r w:rsidRPr="00C148CD">
        <w:rPr>
          <w:sz w:val="22"/>
          <w:szCs w:val="22"/>
        </w:rPr>
        <w:t>29.07-11</w:t>
      </w:r>
      <w:r w:rsidRPr="00C148CD">
        <w:rPr>
          <w:sz w:val="22"/>
          <w:szCs w:val="22"/>
        </w:rPr>
        <w:tab/>
        <w:t xml:space="preserve">A member may not receive services that are comparable or duplicative under another Section of the MaineCare Benefits Manual at the same time as services provided under this waiver benefit. Such comparable or duplicative services include, but are not limited to services covered under the MaineCare Benefits Manual, Section 2, Adult Family Care Services; Section 19, Home and Community Benefits for the Elderly and for Adults with Disabilities; Section 21, Home and Community Benefits </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800"/>
        <w:rPr>
          <w:sz w:val="22"/>
          <w:szCs w:val="22"/>
        </w:rPr>
      </w:pPr>
      <w:r w:rsidRPr="00F74EC6">
        <w:rPr>
          <w:noProof/>
          <w:sz w:val="22"/>
          <w:szCs w:val="22"/>
        </w:rPr>
        <mc:AlternateContent>
          <mc:Choice Requires="wps">
            <w:drawing>
              <wp:anchor distT="0" distB="0" distL="114300" distR="114300" simplePos="0" relativeHeight="251693056" behindDoc="0" locked="0" layoutInCell="1" allowOverlap="1" wp14:anchorId="0584ECCF" wp14:editId="577D6743">
                <wp:simplePos x="0" y="0"/>
                <wp:positionH relativeFrom="column">
                  <wp:posOffset>-644056</wp:posOffset>
                </wp:positionH>
                <wp:positionV relativeFrom="paragraph">
                  <wp:posOffset>38404</wp:posOffset>
                </wp:positionV>
                <wp:extent cx="828675" cy="6019137"/>
                <wp:effectExtent l="0" t="0" r="0" b="12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019137"/>
                        </a:xfrm>
                        <a:prstGeom prst="rect">
                          <a:avLst/>
                        </a:prstGeom>
                        <a:noFill/>
                        <a:ln w="9525">
                          <a:noFill/>
                          <a:miter lim="800000"/>
                          <a:headEnd/>
                          <a:tailEnd/>
                        </a:ln>
                      </wps:spPr>
                      <wps:txbx>
                        <w:txbxContent>
                          <w:p w:rsidR="008B7A39" w:rsidRPr="00F74EC6" w:rsidRDefault="008B7A39" w:rsidP="00104A89">
                            <w:pPr>
                              <w:pBdr>
                                <w:left w:val="single" w:sz="4" w:space="4" w:color="auto"/>
                              </w:pBdr>
                              <w:rPr>
                                <w:sz w:val="20"/>
                                <w:szCs w:val="20"/>
                              </w:rPr>
                            </w:pPr>
                            <w:r w:rsidRPr="00F74EC6">
                              <w:rPr>
                                <w:sz w:val="20"/>
                                <w:szCs w:val="20"/>
                              </w:rPr>
                              <w:t>Effective</w:t>
                            </w:r>
                          </w:p>
                          <w:p w:rsidR="008B7A39" w:rsidRDefault="008B7A39" w:rsidP="00104A89">
                            <w:pPr>
                              <w:pBdr>
                                <w:left w:val="single" w:sz="4" w:space="4" w:color="auto"/>
                              </w:pBdr>
                              <w:rPr>
                                <w:sz w:val="20"/>
                                <w:szCs w:val="20"/>
                              </w:rPr>
                            </w:pPr>
                            <w:r>
                              <w:rPr>
                                <w:sz w:val="20"/>
                                <w:szCs w:val="20"/>
                              </w:rPr>
                              <w:t>9</w:t>
                            </w:r>
                            <w:r w:rsidRPr="00F74EC6">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F74EC6"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ECCF" id="_x0000_s1060" type="#_x0000_t202" style="position:absolute;left:0;text-align:left;margin-left:-50.7pt;margin-top:3pt;width:65.25pt;height:47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" filled="f" stroked="f">
                <v:textbox>
                  <w:txbxContent>
                    <w:p w:rsidR="008B7A39" w:rsidRPr="00F74EC6" w:rsidRDefault="008B7A39" w:rsidP="00104A89">
                      <w:pPr>
                        <w:pBdr>
                          <w:left w:val="single" w:sz="4" w:space="4" w:color="auto"/>
                        </w:pBdr>
                        <w:rPr>
                          <w:sz w:val="20"/>
                          <w:szCs w:val="20"/>
                        </w:rPr>
                      </w:pPr>
                      <w:r w:rsidRPr="00F74EC6">
                        <w:rPr>
                          <w:sz w:val="20"/>
                          <w:szCs w:val="20"/>
                        </w:rPr>
                        <w:t>Effective</w:t>
                      </w:r>
                    </w:p>
                    <w:p w:rsidR="008B7A39" w:rsidRDefault="008B7A39" w:rsidP="00104A89">
                      <w:pPr>
                        <w:pBdr>
                          <w:left w:val="single" w:sz="4" w:space="4" w:color="auto"/>
                        </w:pBdr>
                        <w:rPr>
                          <w:sz w:val="20"/>
                          <w:szCs w:val="20"/>
                        </w:rPr>
                      </w:pPr>
                      <w:r>
                        <w:rPr>
                          <w:sz w:val="20"/>
                          <w:szCs w:val="20"/>
                        </w:rPr>
                        <w:t>9</w:t>
                      </w:r>
                      <w:r w:rsidRPr="00F74EC6">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F74EC6" w:rsidRDefault="008B7A39" w:rsidP="00104A89">
                      <w:pPr>
                        <w:pBdr>
                          <w:left w:val="single" w:sz="4" w:space="4" w:color="auto"/>
                        </w:pBdr>
                        <w:rPr>
                          <w:sz w:val="20"/>
                          <w:szCs w:val="20"/>
                        </w:rPr>
                      </w:pPr>
                    </w:p>
                  </w:txbxContent>
                </v:textbox>
              </v:shape>
            </w:pict>
          </mc:Fallback>
        </mc:AlternateContent>
      </w:r>
      <w:r>
        <w:rPr>
          <w:sz w:val="22"/>
          <w:szCs w:val="22"/>
        </w:rPr>
        <w:tab/>
      </w:r>
      <w:r w:rsidRPr="00C148CD">
        <w:rPr>
          <w:sz w:val="22"/>
          <w:szCs w:val="22"/>
        </w:rPr>
        <w:tab/>
        <w:t xml:space="preserve">for Person with Intellectual Disabilities or Autistic Disorder; Section 22, Home and Community Benefits for the Physically Disabled; Section 28, Rehabilitative and </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800"/>
        <w:rPr>
          <w:sz w:val="22"/>
          <w:szCs w:val="22"/>
        </w:rPr>
      </w:pPr>
      <w:r w:rsidRPr="00C148CD">
        <w:rPr>
          <w:sz w:val="22"/>
          <w:szCs w:val="22"/>
        </w:rPr>
        <w:tab/>
      </w:r>
      <w:r w:rsidRPr="00C148CD">
        <w:rPr>
          <w:sz w:val="22"/>
          <w:szCs w:val="22"/>
        </w:rPr>
        <w:tab/>
        <w:t xml:space="preserve">Community Support Services for Children with Cognitive Impairments and Functional Limitations; Section 45, Hospital Services; Section 46, Psychiatric </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800"/>
        <w:rPr>
          <w:sz w:val="22"/>
          <w:szCs w:val="22"/>
        </w:rPr>
      </w:pPr>
      <w:r w:rsidRPr="00C148CD">
        <w:rPr>
          <w:sz w:val="22"/>
          <w:szCs w:val="22"/>
        </w:rPr>
        <w:tab/>
      </w:r>
      <w:r w:rsidRPr="00C148CD">
        <w:rPr>
          <w:sz w:val="22"/>
          <w:szCs w:val="22"/>
        </w:rPr>
        <w:tab/>
        <w:t>Facility Services; Section 50, ICF/IID Services; Section 67, Nursing Facility Services and Section 97, Private Non-Medical Institution Services.</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29.07-12</w:t>
      </w:r>
      <w:r w:rsidRPr="00C148CD">
        <w:rPr>
          <w:sz w:val="22"/>
          <w:szCs w:val="22"/>
        </w:rPr>
        <w:tab/>
        <w:t>A member may not receive Community Support while enrolled in high school. A member may not receive Community Support at his or her place of employment.</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29.07-13</w:t>
      </w:r>
      <w:r w:rsidRPr="00C148CD">
        <w:rPr>
          <w:sz w:val="22"/>
          <w:szCs w:val="22"/>
        </w:rPr>
        <w:tab/>
        <w:t>A member may not receive Employment Specialist Services while enrolled in high school.</w:t>
      </w:r>
    </w:p>
    <w:p w:rsidR="00104A89" w:rsidRDefault="00104A89" w:rsidP="00104A89">
      <w:pPr>
        <w:rPr>
          <w:sz w:val="22"/>
          <w:szCs w:val="22"/>
        </w:rPr>
      </w:pPr>
      <w:r>
        <w:rPr>
          <w:sz w:val="22"/>
          <w:szCs w:val="22"/>
        </w:rPr>
        <w:br w:type="page"/>
      </w:r>
    </w:p>
    <w:p w:rsidR="00104A89" w:rsidRPr="00C148CD" w:rsidRDefault="00104A89" w:rsidP="00104A89">
      <w:pPr>
        <w:tabs>
          <w:tab w:val="left" w:pos="0"/>
          <w:tab w:val="left" w:pos="720"/>
          <w:tab w:val="left" w:pos="2520"/>
          <w:tab w:val="left" w:pos="3060"/>
          <w:tab w:val="left" w:pos="3240"/>
          <w:tab w:val="left" w:pos="3600"/>
          <w:tab w:val="left" w:pos="4320"/>
        </w:tabs>
        <w:rPr>
          <w:sz w:val="22"/>
          <w:szCs w:val="22"/>
        </w:rPr>
      </w:pPr>
      <w:r w:rsidRPr="00C148CD">
        <w:rPr>
          <w:b/>
          <w:sz w:val="22"/>
          <w:szCs w:val="22"/>
        </w:rPr>
        <w:t>29.07</w:t>
      </w:r>
      <w:r w:rsidRPr="00C148CD">
        <w:rPr>
          <w:b/>
          <w:sz w:val="22"/>
          <w:szCs w:val="22"/>
        </w:rPr>
        <w:tab/>
        <w:t xml:space="preserve">LIMITS </w:t>
      </w:r>
      <w:r w:rsidRPr="00C148CD">
        <w:rPr>
          <w:sz w:val="22"/>
          <w:szCs w:val="22"/>
        </w:rPr>
        <w:t>(Cont.)</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29.07-14</w:t>
      </w:r>
      <w:r w:rsidRPr="00C148CD">
        <w:rPr>
          <w:sz w:val="22"/>
          <w:szCs w:val="22"/>
        </w:rPr>
        <w:tab/>
        <w:t>A member may not receive Work Support-Individual or Work Support-Group while enrolled in high school. A member may have services authorized while still enrolled in high school; however, the start date of the service may only begin after the date of graduation or termination of enrollment.</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1800"/>
          <w:tab w:val="left" w:pos="2520"/>
          <w:tab w:val="left" w:pos="3240"/>
          <w:tab w:val="left" w:pos="3960"/>
        </w:tabs>
        <w:ind w:left="1800" w:hanging="1080"/>
        <w:rPr>
          <w:b/>
          <w:sz w:val="22"/>
          <w:szCs w:val="22"/>
        </w:rPr>
      </w:pPr>
      <w:r w:rsidRPr="00C148CD">
        <w:rPr>
          <w:sz w:val="22"/>
          <w:szCs w:val="22"/>
        </w:rPr>
        <w:t>29.07-15</w:t>
      </w:r>
      <w:r w:rsidRPr="00C148CD">
        <w:rPr>
          <w:sz w:val="22"/>
          <w:szCs w:val="22"/>
        </w:rPr>
        <w:tab/>
        <w:t>Work Support Services are limited to one Direct Support Professional per member at a time.</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Pr="00C148CD" w:rsidRDefault="00104A89" w:rsidP="00104A89">
      <w:pPr>
        <w:tabs>
          <w:tab w:val="left" w:pos="720"/>
          <w:tab w:val="left" w:pos="1800"/>
          <w:tab w:val="left" w:pos="3240"/>
          <w:tab w:val="left" w:pos="3600"/>
          <w:tab w:val="left" w:pos="4320"/>
        </w:tabs>
        <w:ind w:left="1800" w:hanging="1800"/>
        <w:rPr>
          <w:sz w:val="22"/>
          <w:szCs w:val="22"/>
        </w:rPr>
      </w:pPr>
      <w:r w:rsidRPr="00C148CD">
        <w:rPr>
          <w:sz w:val="22"/>
          <w:szCs w:val="22"/>
        </w:rPr>
        <w:tab/>
        <w:t>29.07-16</w:t>
      </w:r>
      <w:r w:rsidRPr="00C148CD">
        <w:rPr>
          <w:sz w:val="22"/>
          <w:szCs w:val="22"/>
        </w:rPr>
        <w:tab/>
        <w:t>The total amount of Services authorized may not exceed 50% of the state-wide average annual cost of care for an individual in an Intermediate Care Facility for Individuals with Intellectual Disabilities (ICF/IID), as determined by the Department.</w:t>
      </w:r>
    </w:p>
    <w:p w:rsidR="00104A89" w:rsidRPr="00C148CD" w:rsidRDefault="00104A89" w:rsidP="00104A89">
      <w:pPr>
        <w:tabs>
          <w:tab w:val="left" w:pos="720"/>
          <w:tab w:val="left" w:pos="1800"/>
          <w:tab w:val="left" w:pos="3060"/>
          <w:tab w:val="left" w:pos="3240"/>
          <w:tab w:val="left" w:pos="3600"/>
          <w:tab w:val="left" w:pos="4320"/>
        </w:tabs>
        <w:ind w:left="1800" w:hanging="1800"/>
        <w:rPr>
          <w:sz w:val="22"/>
          <w:szCs w:val="22"/>
        </w:rPr>
      </w:pPr>
    </w:p>
    <w:p w:rsidR="00104A89" w:rsidRPr="00C148CD" w:rsidRDefault="00104A89" w:rsidP="00104A89">
      <w:pPr>
        <w:tabs>
          <w:tab w:val="left" w:pos="720"/>
          <w:tab w:val="left" w:pos="1800"/>
          <w:tab w:val="left" w:pos="3060"/>
          <w:tab w:val="left" w:pos="3240"/>
          <w:tab w:val="left" w:pos="3600"/>
          <w:tab w:val="left" w:pos="4320"/>
        </w:tabs>
        <w:ind w:left="1800" w:hanging="1800"/>
        <w:rPr>
          <w:color w:val="000000"/>
          <w:sz w:val="22"/>
          <w:szCs w:val="22"/>
        </w:rPr>
      </w:pPr>
      <w:r w:rsidRPr="00C148CD">
        <w:rPr>
          <w:sz w:val="22"/>
          <w:szCs w:val="22"/>
        </w:rPr>
        <w:tab/>
        <w:t>29.07-17</w:t>
      </w:r>
      <w:r w:rsidRPr="00C148CD">
        <w:rPr>
          <w:sz w:val="22"/>
          <w:szCs w:val="22"/>
        </w:rPr>
        <w:tab/>
        <w:t>If a current waiver recipient enters a nursing facility or a hospital, payment under the waiver will be temporarily suspended.</w:t>
      </w:r>
      <w:r w:rsidRPr="00C148CD">
        <w:rPr>
          <w:color w:val="000000"/>
          <w:sz w:val="22"/>
          <w:szCs w:val="22"/>
        </w:rPr>
        <w:t xml:space="preserve"> If the waiver recipient remains in the nursing facility or hospital for more than thirty (30) consecutive days, enrollment in this</w:t>
      </w:r>
    </w:p>
    <w:p w:rsidR="00104A89" w:rsidRPr="00C148CD" w:rsidRDefault="00104A89" w:rsidP="00104A89">
      <w:pPr>
        <w:tabs>
          <w:tab w:val="left" w:pos="720"/>
          <w:tab w:val="left" w:pos="1800"/>
          <w:tab w:val="left" w:pos="3060"/>
          <w:tab w:val="left" w:pos="3240"/>
          <w:tab w:val="left" w:pos="3600"/>
          <w:tab w:val="left" w:pos="4320"/>
        </w:tabs>
        <w:ind w:left="1800" w:hanging="1800"/>
        <w:rPr>
          <w:color w:val="000000"/>
          <w:sz w:val="22"/>
          <w:szCs w:val="22"/>
        </w:rPr>
      </w:pPr>
      <w:r w:rsidRPr="00C148CD">
        <w:rPr>
          <w:color w:val="000000"/>
          <w:sz w:val="22"/>
          <w:szCs w:val="22"/>
        </w:rPr>
        <w:tab/>
      </w:r>
      <w:r w:rsidRPr="00C148CD">
        <w:rPr>
          <w:color w:val="000000"/>
          <w:sz w:val="22"/>
          <w:szCs w:val="22"/>
        </w:rPr>
        <w:tab/>
        <w:t>waiver will be terminated unless there is a written request to the Department to continue holding the funded opening.</w:t>
      </w:r>
    </w:p>
    <w:p w:rsidR="00104A89" w:rsidRPr="00C148CD" w:rsidRDefault="00104A89" w:rsidP="00104A89">
      <w:pPr>
        <w:tabs>
          <w:tab w:val="left" w:pos="720"/>
          <w:tab w:val="left" w:pos="1800"/>
          <w:tab w:val="left" w:pos="3060"/>
          <w:tab w:val="left" w:pos="3240"/>
          <w:tab w:val="left" w:pos="3600"/>
          <w:tab w:val="left" w:pos="4320"/>
        </w:tabs>
        <w:ind w:left="1800" w:hanging="1800"/>
        <w:rPr>
          <w:color w:val="000000"/>
          <w:sz w:val="22"/>
          <w:szCs w:val="22"/>
        </w:rPr>
      </w:pPr>
    </w:p>
    <w:p w:rsidR="00104A89" w:rsidRPr="00C148CD" w:rsidRDefault="00104A89" w:rsidP="00104A89">
      <w:pPr>
        <w:tabs>
          <w:tab w:val="left" w:pos="1080"/>
          <w:tab w:val="left" w:pos="1800"/>
        </w:tabs>
        <w:ind w:left="1800" w:hanging="1080"/>
        <w:rPr>
          <w:b/>
          <w:sz w:val="22"/>
          <w:szCs w:val="22"/>
        </w:rPr>
      </w:pPr>
      <w:r w:rsidRPr="00C148CD">
        <w:rPr>
          <w:color w:val="000000"/>
          <w:sz w:val="22"/>
          <w:szCs w:val="22"/>
        </w:rPr>
        <w:t>29.07-18</w:t>
      </w:r>
      <w:r w:rsidR="00026CC8">
        <w:rPr>
          <w:color w:val="000000"/>
          <w:sz w:val="22"/>
          <w:szCs w:val="22"/>
        </w:rPr>
        <w:tab/>
      </w:r>
      <w:r w:rsidRPr="00C148CD">
        <w:rPr>
          <w:sz w:val="22"/>
          <w:szCs w:val="22"/>
        </w:rPr>
        <w:t>Assistive Technology services are not covered</w:t>
      </w:r>
      <w:r>
        <w:rPr>
          <w:sz w:val="22"/>
          <w:szCs w:val="22"/>
        </w:rPr>
        <w:t xml:space="preserve"> under this rule</w:t>
      </w:r>
      <w:r w:rsidRPr="00C148CD">
        <w:rPr>
          <w:sz w:val="22"/>
          <w:szCs w:val="22"/>
        </w:rPr>
        <w:t xml:space="preserve"> if they are available under </w:t>
      </w:r>
      <w:r>
        <w:rPr>
          <w:sz w:val="22"/>
          <w:szCs w:val="22"/>
        </w:rPr>
        <w:t>another MaineCare rule</w:t>
      </w:r>
      <w:r w:rsidR="00026CC8">
        <w:rPr>
          <w:sz w:val="22"/>
          <w:szCs w:val="22"/>
        </w:rPr>
        <w:t xml:space="preserve">. </w:t>
      </w:r>
      <w:r w:rsidRPr="00023FDE">
        <w:rPr>
          <w:sz w:val="22"/>
          <w:szCs w:val="22"/>
        </w:rPr>
        <w:t>Assistive Technology-Assessment is subj</w:t>
      </w:r>
      <w:r>
        <w:rPr>
          <w:sz w:val="22"/>
          <w:szCs w:val="22"/>
        </w:rPr>
        <w:t>e</w:t>
      </w:r>
      <w:r w:rsidRPr="00023FDE">
        <w:rPr>
          <w:sz w:val="22"/>
          <w:szCs w:val="22"/>
        </w:rPr>
        <w:t>ct to a combined limit of 32 units (8 hours) per year.</w:t>
      </w:r>
      <w:r w:rsidR="00026CC8">
        <w:rPr>
          <w:sz w:val="22"/>
          <w:szCs w:val="22"/>
        </w:rPr>
        <w:t xml:space="preserve"> </w:t>
      </w:r>
      <w:r w:rsidRPr="00023FDE">
        <w:rPr>
          <w:sz w:val="22"/>
          <w:szCs w:val="22"/>
        </w:rPr>
        <w:t>Assistive Technology-Devices, including the selecting, fitting, customizing, adapting, applying, maintaining, repairing or replacing of assistive technology devices, is subject to a combined limit of $6,000 per year.</w:t>
      </w:r>
      <w:r w:rsidRPr="005730E3">
        <w:rPr>
          <w:sz w:val="22"/>
          <w:szCs w:val="22"/>
        </w:rPr>
        <w:t xml:space="preserve"> </w:t>
      </w:r>
      <w:r w:rsidRPr="007E79A0">
        <w:rPr>
          <w:sz w:val="22"/>
          <w:szCs w:val="22"/>
        </w:rPr>
        <w:t>Assistive</w:t>
      </w:r>
      <w:r>
        <w:rPr>
          <w:sz w:val="22"/>
          <w:szCs w:val="22"/>
        </w:rPr>
        <w:t xml:space="preserve"> </w:t>
      </w:r>
      <w:r w:rsidRPr="007E79A0">
        <w:rPr>
          <w:sz w:val="22"/>
          <w:szCs w:val="22"/>
        </w:rPr>
        <w:t>Technology-Transmission (Utility Services) is subject to a combined limit of $50 per month.</w:t>
      </w:r>
    </w:p>
    <w:p w:rsidR="00104A89" w:rsidRPr="00C148CD" w:rsidRDefault="00104A89" w:rsidP="00104A89">
      <w:pPr>
        <w:tabs>
          <w:tab w:val="left" w:pos="1800"/>
          <w:tab w:val="left" w:pos="2520"/>
          <w:tab w:val="left" w:pos="3240"/>
          <w:tab w:val="left" w:pos="3960"/>
        </w:tabs>
        <w:ind w:left="1800" w:hanging="1080"/>
        <w:rPr>
          <w:b/>
          <w:sz w:val="22"/>
          <w:szCs w:val="22"/>
        </w:rPr>
      </w:pPr>
    </w:p>
    <w:p w:rsidR="00104A89" w:rsidRPr="00C148CD" w:rsidRDefault="00104A89" w:rsidP="00104A89">
      <w:pPr>
        <w:tabs>
          <w:tab w:val="left" w:pos="720"/>
          <w:tab w:val="left" w:pos="1800"/>
          <w:tab w:val="left" w:pos="2520"/>
          <w:tab w:val="left" w:pos="3240"/>
          <w:tab w:val="left" w:pos="3960"/>
          <w:tab w:val="left" w:pos="4320"/>
        </w:tabs>
        <w:ind w:left="1800" w:hanging="1800"/>
        <w:rPr>
          <w:sz w:val="22"/>
          <w:szCs w:val="22"/>
        </w:rPr>
      </w:pPr>
      <w:r w:rsidRPr="00C148CD">
        <w:rPr>
          <w:b/>
          <w:sz w:val="22"/>
          <w:szCs w:val="22"/>
        </w:rPr>
        <w:tab/>
      </w:r>
      <w:r w:rsidRPr="00C148CD">
        <w:rPr>
          <w:sz w:val="22"/>
          <w:szCs w:val="22"/>
        </w:rPr>
        <w:t>29.07-19</w:t>
      </w:r>
      <w:r w:rsidRPr="00C148CD">
        <w:rPr>
          <w:b/>
          <w:sz w:val="22"/>
          <w:szCs w:val="22"/>
        </w:rPr>
        <w:tab/>
      </w:r>
      <w:r w:rsidRPr="00C148CD">
        <w:rPr>
          <w:sz w:val="22"/>
          <w:szCs w:val="22"/>
        </w:rPr>
        <w:t>Career Planning is limited to 60 hours annually to be delivered in a six</w:t>
      </w:r>
      <w:r>
        <w:rPr>
          <w:sz w:val="22"/>
          <w:szCs w:val="22"/>
        </w:rPr>
        <w:t>-</w:t>
      </w:r>
      <w:r w:rsidRPr="00C148CD">
        <w:rPr>
          <w:sz w:val="22"/>
          <w:szCs w:val="22"/>
        </w:rPr>
        <w:t>month</w:t>
      </w:r>
      <w:r>
        <w:rPr>
          <w:sz w:val="22"/>
          <w:szCs w:val="22"/>
        </w:rPr>
        <w:t xml:space="preserve"> period. No two six-</w:t>
      </w:r>
      <w:r w:rsidRPr="00C148CD">
        <w:rPr>
          <w:sz w:val="22"/>
          <w:szCs w:val="22"/>
        </w:rPr>
        <w:t xml:space="preserve">month periods may be provided consecutively. </w:t>
      </w:r>
    </w:p>
    <w:p w:rsidR="00104A89" w:rsidRPr="00C148CD" w:rsidRDefault="00104A89" w:rsidP="00104A89">
      <w:pPr>
        <w:tabs>
          <w:tab w:val="left" w:pos="720"/>
          <w:tab w:val="left" w:pos="1800"/>
          <w:tab w:val="left" w:pos="2520"/>
          <w:tab w:val="left" w:pos="3240"/>
          <w:tab w:val="left" w:pos="3960"/>
          <w:tab w:val="left" w:pos="4320"/>
        </w:tabs>
        <w:ind w:left="1800" w:hanging="1800"/>
        <w:rPr>
          <w:color w:val="000000"/>
          <w:sz w:val="22"/>
          <w:szCs w:val="22"/>
        </w:rPr>
      </w:pPr>
      <w:r w:rsidRPr="00C148CD">
        <w:rPr>
          <w:sz w:val="22"/>
          <w:szCs w:val="22"/>
        </w:rPr>
        <w:t xml:space="preserve"> </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29.08</w:t>
      </w:r>
      <w:r w:rsidRPr="00C148CD">
        <w:rPr>
          <w:b/>
          <w:sz w:val="22"/>
          <w:szCs w:val="22"/>
        </w:rPr>
        <w:tab/>
        <w:t>DURATION OF CARE</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rsidR="00104A89" w:rsidRPr="00C148CD" w:rsidRDefault="00104A89" w:rsidP="00104A89">
      <w:pPr>
        <w:tabs>
          <w:tab w:val="left" w:pos="720"/>
          <w:tab w:val="left" w:pos="1800"/>
          <w:tab w:val="left" w:pos="2520"/>
          <w:tab w:val="left" w:pos="3240"/>
        </w:tabs>
        <w:ind w:left="720"/>
        <w:rPr>
          <w:b/>
          <w:sz w:val="22"/>
          <w:szCs w:val="22"/>
        </w:rPr>
      </w:pPr>
      <w:r w:rsidRPr="00C148CD">
        <w:rPr>
          <w:sz w:val="22"/>
          <w:szCs w:val="22"/>
        </w:rPr>
        <w:t>Each member receiving services under this Section is eligible for as many covered services as are authorized by DHHS in the member’s personal plan. Services are authorized to meet the needs identified in the member’s most recent assessment, subject to limits on covered service components specified elsewhere in this Section.</w:t>
      </w: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b/>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29.08-1</w:t>
      </w:r>
      <w:r w:rsidRPr="00C148CD">
        <w:rPr>
          <w:b/>
          <w:sz w:val="22"/>
          <w:szCs w:val="22"/>
        </w:rPr>
        <w:tab/>
        <w:t>Voluntary Termination</w:t>
      </w:r>
      <w:r w:rsidRPr="00C148CD">
        <w:rPr>
          <w:sz w:val="22"/>
          <w:szCs w:val="22"/>
        </w:rPr>
        <w:t>- A member who currently receives the benefit, but no longer wants to receive the benefit, will be terminated, after DHHS receives written notice from the member that he or she no longer wants the benefit.</w:t>
      </w: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29.08-2</w:t>
      </w:r>
      <w:r w:rsidRPr="00C148CD">
        <w:rPr>
          <w:b/>
          <w:sz w:val="22"/>
          <w:szCs w:val="22"/>
        </w:rPr>
        <w:tab/>
        <w:t>Involuntary Termination</w:t>
      </w:r>
      <w:r w:rsidRPr="00C148CD">
        <w:rPr>
          <w:sz w:val="22"/>
          <w:szCs w:val="22"/>
        </w:rPr>
        <w:t>-DHHS will give written notice of termination to a member at least ten (10) days prior to the effective date of the termination, providing the reason for the termination, and the member’s right to appeal such decision. A member may be terminated from this benefit for any of the reasons listed below:</w:t>
      </w:r>
    </w:p>
    <w:p w:rsidR="00104A89" w:rsidRDefault="00026CC8" w:rsidP="00026CC8">
      <w:pPr>
        <w:tabs>
          <w:tab w:val="left" w:pos="720"/>
        </w:tabs>
        <w:rPr>
          <w:b/>
          <w:sz w:val="22"/>
          <w:szCs w:val="22"/>
        </w:rPr>
      </w:pPr>
      <w:r>
        <w:rPr>
          <w:b/>
          <w:sz w:val="22"/>
          <w:szCs w:val="22"/>
        </w:rPr>
        <w:t>29.08</w:t>
      </w:r>
      <w:r>
        <w:rPr>
          <w:b/>
          <w:sz w:val="22"/>
          <w:szCs w:val="22"/>
        </w:rPr>
        <w:tab/>
      </w:r>
      <w:r w:rsidR="00104A89" w:rsidRPr="00C148CD">
        <w:rPr>
          <w:b/>
          <w:sz w:val="22"/>
          <w:szCs w:val="22"/>
        </w:rPr>
        <w:t xml:space="preserve">DURATION OF CARE </w:t>
      </w:r>
      <w:r w:rsidR="00104A89">
        <w:rPr>
          <w:sz w:val="22"/>
          <w:szCs w:val="22"/>
        </w:rPr>
        <w:t>(Cont.)</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F74EC6">
        <w:rPr>
          <w:noProof/>
          <w:sz w:val="22"/>
          <w:szCs w:val="22"/>
        </w:rPr>
        <mc:AlternateContent>
          <mc:Choice Requires="wps">
            <w:drawing>
              <wp:anchor distT="0" distB="0" distL="114300" distR="114300" simplePos="0" relativeHeight="251694080" behindDoc="0" locked="0" layoutInCell="1" allowOverlap="1" wp14:anchorId="00EF59AC" wp14:editId="794FD746">
                <wp:simplePos x="0" y="0"/>
                <wp:positionH relativeFrom="column">
                  <wp:posOffset>-581025</wp:posOffset>
                </wp:positionH>
                <wp:positionV relativeFrom="paragraph">
                  <wp:posOffset>39370</wp:posOffset>
                </wp:positionV>
                <wp:extent cx="904875" cy="1403985"/>
                <wp:effectExtent l="0" t="0" r="0" b="63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8B7A39" w:rsidRPr="00F74EC6" w:rsidRDefault="008B7A39" w:rsidP="00104A89">
                            <w:pPr>
                              <w:pBdr>
                                <w:left w:val="single" w:sz="4" w:space="4" w:color="auto"/>
                              </w:pBdr>
                              <w:rPr>
                                <w:sz w:val="20"/>
                                <w:szCs w:val="20"/>
                              </w:rPr>
                            </w:pPr>
                            <w:r w:rsidRPr="00F74EC6">
                              <w:rPr>
                                <w:sz w:val="20"/>
                                <w:szCs w:val="20"/>
                              </w:rPr>
                              <w:t>Effective</w:t>
                            </w:r>
                          </w:p>
                          <w:p w:rsidR="008B7A39" w:rsidRPr="00F74EC6" w:rsidRDefault="008B7A39" w:rsidP="00104A89">
                            <w:pPr>
                              <w:pBdr>
                                <w:left w:val="single" w:sz="4" w:space="4" w:color="auto"/>
                              </w:pBdr>
                              <w:rPr>
                                <w:sz w:val="20"/>
                                <w:szCs w:val="20"/>
                              </w:rPr>
                            </w:pPr>
                            <w:r>
                              <w:rPr>
                                <w:sz w:val="20"/>
                                <w:szCs w:val="20"/>
                              </w:rPr>
                              <w:t>9</w:t>
                            </w:r>
                            <w:r w:rsidRPr="00F74EC6">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F59AC" id="_x0000_s1061" type="#_x0000_t202" style="position:absolute;left:0;text-align:left;margin-left:-45.75pt;margin-top:3.1pt;width:71.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" filled="f" stroked="f">
                <v:textbox style="mso-fit-shape-to-text:t">
                  <w:txbxContent>
                    <w:p w:rsidR="008B7A39" w:rsidRPr="00F74EC6" w:rsidRDefault="008B7A39" w:rsidP="00104A89">
                      <w:pPr>
                        <w:pBdr>
                          <w:left w:val="single" w:sz="4" w:space="4" w:color="auto"/>
                        </w:pBdr>
                        <w:rPr>
                          <w:sz w:val="20"/>
                          <w:szCs w:val="20"/>
                        </w:rPr>
                      </w:pPr>
                      <w:r w:rsidRPr="00F74EC6">
                        <w:rPr>
                          <w:sz w:val="20"/>
                          <w:szCs w:val="20"/>
                        </w:rPr>
                        <w:t>Effective</w:t>
                      </w:r>
                    </w:p>
                    <w:p w:rsidR="008B7A39" w:rsidRPr="00F74EC6" w:rsidRDefault="008B7A39" w:rsidP="00104A89">
                      <w:pPr>
                        <w:pBdr>
                          <w:left w:val="single" w:sz="4" w:space="4" w:color="auto"/>
                        </w:pBdr>
                        <w:rPr>
                          <w:sz w:val="20"/>
                          <w:szCs w:val="20"/>
                        </w:rPr>
                      </w:pPr>
                      <w:r>
                        <w:rPr>
                          <w:sz w:val="20"/>
                          <w:szCs w:val="20"/>
                        </w:rPr>
                        <w:t>9</w:t>
                      </w:r>
                      <w:r w:rsidRPr="00F74EC6">
                        <w:rPr>
                          <w:sz w:val="20"/>
                          <w:szCs w:val="20"/>
                        </w:rPr>
                        <w:t>/1/14</w:t>
                      </w:r>
                    </w:p>
                  </w:txbxContent>
                </v:textbox>
              </v:shape>
            </w:pict>
          </mc:Fallback>
        </mc:AlternateContent>
      </w:r>
      <w:r w:rsidRPr="00C148CD">
        <w:rPr>
          <w:sz w:val="22"/>
          <w:szCs w:val="22"/>
        </w:rPr>
        <w:t>A.</w:t>
      </w:r>
      <w:r w:rsidRPr="00C148CD">
        <w:rPr>
          <w:sz w:val="22"/>
          <w:szCs w:val="22"/>
        </w:rPr>
        <w:tab/>
        <w:t>The member has been determined to be financially or medically ineligible for this benefit or MaineCare;</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b/>
          <w:sz w:val="22"/>
          <w:szCs w:val="22"/>
        </w:rPr>
      </w:pPr>
      <w:r w:rsidRPr="00C148CD">
        <w:rPr>
          <w:sz w:val="22"/>
          <w:szCs w:val="22"/>
        </w:rPr>
        <w:t>B.</w:t>
      </w:r>
      <w:r w:rsidRPr="00C148CD">
        <w:rPr>
          <w:sz w:val="22"/>
          <w:szCs w:val="22"/>
        </w:rPr>
        <w:tab/>
        <w:t>The member has been determined to be a nursing facility resident or ICF/IID resident without an approved Personal Plan to return to his or her home;</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b/>
          <w:sz w:val="22"/>
          <w:szCs w:val="22"/>
        </w:rPr>
      </w:pPr>
      <w:r w:rsidRPr="00C148CD">
        <w:rPr>
          <w:sz w:val="22"/>
          <w:szCs w:val="22"/>
        </w:rPr>
        <w:t>C.</w:t>
      </w:r>
      <w:r w:rsidRPr="00C148CD">
        <w:rPr>
          <w:sz w:val="22"/>
          <w:szCs w:val="22"/>
        </w:rPr>
        <w:tab/>
        <w:t>The member has been determined to be receiving MaineCare services from another Home and Community Based Waiver benefit;</w:t>
      </w:r>
    </w:p>
    <w:p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The member is no longer a resident of the State of Maine;</w:t>
      </w: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The health and welfare of the member can no longer be assured because:</w:t>
      </w:r>
    </w:p>
    <w:p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1.</w:t>
      </w:r>
      <w:r w:rsidRPr="00C148CD">
        <w:rPr>
          <w:sz w:val="22"/>
          <w:szCs w:val="22"/>
        </w:rPr>
        <w:tab/>
        <w:t>The member or immediate family, guardian or caregiver refuses to abide by the Personal Plan or other benefit policies;</w:t>
      </w:r>
    </w:p>
    <w:p w:rsidR="00104A89" w:rsidRPr="00C148CD" w:rsidRDefault="00104A89" w:rsidP="00104A89">
      <w:pPr>
        <w:tabs>
          <w:tab w:val="left" w:pos="720"/>
          <w:tab w:val="left" w:pos="1800"/>
          <w:tab w:val="left" w:pos="2520"/>
          <w:tab w:val="left" w:pos="3060"/>
          <w:tab w:val="left" w:pos="3240"/>
          <w:tab w:val="left" w:pos="3600"/>
          <w:tab w:val="left" w:pos="4320"/>
        </w:tabs>
        <w:ind w:left="3240" w:hanging="72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2.</w:t>
      </w:r>
      <w:r w:rsidRPr="00C148CD">
        <w:rPr>
          <w:sz w:val="22"/>
          <w:szCs w:val="22"/>
        </w:rPr>
        <w:tab/>
        <w:t>The home or home environment of the member becomes unsafe to the extent that benefit services cannot be provided without risk of harm or injury to the member or to individuals providing covered services to the member; or</w:t>
      </w:r>
    </w:p>
    <w:p w:rsidR="00104A89" w:rsidRPr="00C148CD" w:rsidRDefault="00104A89" w:rsidP="00104A89">
      <w:pPr>
        <w:tabs>
          <w:tab w:val="left" w:pos="720"/>
          <w:tab w:val="left" w:pos="1800"/>
          <w:tab w:val="left" w:pos="2520"/>
          <w:tab w:val="left" w:pos="3060"/>
          <w:tab w:val="left" w:pos="3240"/>
          <w:tab w:val="left" w:pos="3600"/>
          <w:tab w:val="left" w:pos="4320"/>
        </w:tabs>
        <w:ind w:left="3240" w:hanging="720"/>
        <w:rPr>
          <w:sz w:val="22"/>
          <w:szCs w:val="22"/>
        </w:rPr>
      </w:pPr>
    </w:p>
    <w:p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3.</w:t>
      </w:r>
      <w:r w:rsidRPr="00C148CD">
        <w:rPr>
          <w:sz w:val="22"/>
          <w:szCs w:val="22"/>
        </w:rPr>
        <w:tab/>
        <w:t>There is no approved Personal Plan.</w:t>
      </w:r>
    </w:p>
    <w:p w:rsidR="00104A89" w:rsidRPr="00C148CD" w:rsidRDefault="00104A89" w:rsidP="00104A89">
      <w:pPr>
        <w:tabs>
          <w:tab w:val="left" w:pos="720"/>
          <w:tab w:val="left" w:pos="1800"/>
          <w:tab w:val="left" w:pos="2520"/>
          <w:tab w:val="left" w:pos="3240"/>
          <w:tab w:val="left" w:pos="3600"/>
          <w:tab w:val="left" w:pos="4320"/>
        </w:tabs>
        <w:rPr>
          <w:sz w:val="22"/>
          <w:szCs w:val="22"/>
        </w:rPr>
      </w:pPr>
    </w:p>
    <w:p w:rsidR="00104A89" w:rsidRPr="00C148CD" w:rsidRDefault="00104A89" w:rsidP="00104A89">
      <w:pPr>
        <w:tabs>
          <w:tab w:val="left" w:pos="720"/>
          <w:tab w:val="left" w:pos="1800"/>
          <w:tab w:val="left" w:pos="2520"/>
          <w:tab w:val="left" w:pos="3240"/>
          <w:tab w:val="left" w:pos="3960"/>
          <w:tab w:val="left" w:pos="4320"/>
        </w:tabs>
        <w:ind w:left="2520" w:hanging="720"/>
        <w:rPr>
          <w:sz w:val="22"/>
          <w:szCs w:val="22"/>
        </w:rPr>
      </w:pPr>
      <w:r w:rsidRPr="00C148CD">
        <w:rPr>
          <w:sz w:val="22"/>
          <w:szCs w:val="22"/>
        </w:rPr>
        <w:t xml:space="preserve">F. </w:t>
      </w:r>
      <w:r w:rsidRPr="00C148CD">
        <w:rPr>
          <w:sz w:val="22"/>
          <w:szCs w:val="22"/>
        </w:rPr>
        <w:tab/>
        <w:t>The member has not received at least one service in a thirty (30) day period; or</w:t>
      </w:r>
    </w:p>
    <w:p w:rsidR="00104A89" w:rsidRPr="00C148CD" w:rsidRDefault="00104A89" w:rsidP="00104A89">
      <w:pPr>
        <w:tabs>
          <w:tab w:val="left" w:pos="720"/>
          <w:tab w:val="left" w:pos="1800"/>
          <w:tab w:val="left" w:pos="2520"/>
          <w:tab w:val="left" w:pos="3240"/>
          <w:tab w:val="left" w:pos="3600"/>
          <w:tab w:val="left" w:pos="4320"/>
        </w:tabs>
        <w:ind w:left="2520" w:hanging="2520"/>
        <w:rPr>
          <w:color w:val="1F497D"/>
          <w:sz w:val="22"/>
          <w:szCs w:val="22"/>
        </w:rPr>
      </w:pPr>
    </w:p>
    <w:p w:rsidR="00104A89" w:rsidRPr="00C148CD" w:rsidRDefault="00104A89" w:rsidP="00104A89">
      <w:pPr>
        <w:tabs>
          <w:tab w:val="left" w:pos="720"/>
          <w:tab w:val="left" w:pos="1800"/>
          <w:tab w:val="left" w:pos="2520"/>
          <w:tab w:val="left" w:pos="3240"/>
          <w:tab w:val="left" w:pos="3600"/>
          <w:tab w:val="left" w:pos="4320"/>
        </w:tabs>
        <w:ind w:left="2520" w:hanging="2520"/>
        <w:rPr>
          <w:sz w:val="22"/>
          <w:szCs w:val="22"/>
        </w:rPr>
      </w:pPr>
      <w:r w:rsidRPr="00C148CD">
        <w:rPr>
          <w:color w:val="1F497D"/>
          <w:sz w:val="22"/>
          <w:szCs w:val="22"/>
        </w:rPr>
        <w:tab/>
      </w:r>
      <w:r w:rsidRPr="00C148CD">
        <w:rPr>
          <w:color w:val="1F497D"/>
          <w:sz w:val="22"/>
          <w:szCs w:val="22"/>
        </w:rPr>
        <w:tab/>
      </w:r>
      <w:r w:rsidRPr="00C148CD">
        <w:rPr>
          <w:sz w:val="22"/>
          <w:szCs w:val="22"/>
        </w:rPr>
        <w:t>G.</w:t>
      </w:r>
      <w:r w:rsidRPr="00C148CD">
        <w:rPr>
          <w:sz w:val="22"/>
          <w:szCs w:val="22"/>
        </w:rPr>
        <w:tab/>
        <w:t>The annual cost of the member’s services under this waiver exceeds fifty percent (50%) of the state-wide average annual cost of care for an individual in an Intermediate Care Facility for Individuals with Intellectual Disabilities (ICF/IID), as determined by the Department.</w:t>
      </w:r>
    </w:p>
    <w:p w:rsidR="00104A89" w:rsidRPr="00C148CD" w:rsidRDefault="00104A89" w:rsidP="00104A89">
      <w:pPr>
        <w:tabs>
          <w:tab w:val="left" w:pos="720"/>
          <w:tab w:val="left" w:pos="1800"/>
          <w:tab w:val="left" w:pos="2520"/>
          <w:tab w:val="left" w:pos="3240"/>
          <w:tab w:val="left" w:pos="3600"/>
          <w:tab w:val="left" w:pos="4320"/>
        </w:tabs>
        <w:ind w:left="2520" w:hanging="25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29.08-3</w:t>
      </w:r>
      <w:r w:rsidRPr="00C148CD">
        <w:rPr>
          <w:sz w:val="22"/>
          <w:szCs w:val="22"/>
        </w:rPr>
        <w:tab/>
        <w:t>Provider termination from the MaineCare program- The provider must provide the member and DHHS thirty (30) days written notice prior to the effective date of termination.</w:t>
      </w:r>
    </w:p>
    <w:p w:rsidR="00104A89" w:rsidRPr="00C148CD" w:rsidRDefault="00104A89" w:rsidP="00104A89">
      <w:pPr>
        <w:tabs>
          <w:tab w:val="left" w:pos="720"/>
          <w:tab w:val="left" w:pos="1800"/>
          <w:tab w:val="left" w:pos="2520"/>
          <w:tab w:val="left" w:pos="3060"/>
          <w:tab w:val="left" w:pos="3240"/>
          <w:tab w:val="left" w:pos="3600"/>
          <w:tab w:val="left" w:pos="4320"/>
        </w:tabs>
        <w:ind w:left="1440"/>
        <w:rPr>
          <w:sz w:val="22"/>
          <w:szCs w:val="22"/>
        </w:rPr>
      </w:pPr>
    </w:p>
    <w:p w:rsidR="00104A89" w:rsidRPr="00C148CD" w:rsidRDefault="00104A89" w:rsidP="00104A89">
      <w:pPr>
        <w:ind w:left="1800" w:hanging="1080"/>
        <w:rPr>
          <w:sz w:val="22"/>
          <w:szCs w:val="22"/>
        </w:rPr>
      </w:pPr>
      <w:r w:rsidRPr="00C148CD">
        <w:rPr>
          <w:b/>
          <w:sz w:val="22"/>
          <w:szCs w:val="22"/>
        </w:rPr>
        <w:t>29.08-4</w:t>
      </w:r>
      <w:r w:rsidRPr="00C148CD">
        <w:rPr>
          <w:sz w:val="22"/>
          <w:szCs w:val="22"/>
        </w:rPr>
        <w:tab/>
        <w:t>After a member is determined eligible for this waiver, if there is any one (1) month period during which the member does not receive a waiver service, the case manager must include a note in the record indicating;</w:t>
      </w:r>
    </w:p>
    <w:p w:rsidR="00104A89" w:rsidRPr="00C148CD" w:rsidRDefault="00104A89" w:rsidP="00104A89">
      <w:pPr>
        <w:ind w:left="1800" w:hanging="1080"/>
        <w:rPr>
          <w:sz w:val="22"/>
          <w:szCs w:val="22"/>
        </w:rPr>
      </w:pPr>
    </w:p>
    <w:p w:rsidR="00104A89" w:rsidRPr="00C148CD" w:rsidRDefault="00104A89" w:rsidP="00104A89">
      <w:pPr>
        <w:tabs>
          <w:tab w:val="left" w:pos="720"/>
          <w:tab w:val="left" w:pos="1800"/>
          <w:tab w:val="left" w:pos="2160"/>
          <w:tab w:val="left" w:pos="3060"/>
          <w:tab w:val="left" w:pos="3240"/>
          <w:tab w:val="left" w:pos="3600"/>
          <w:tab w:val="left" w:pos="4320"/>
        </w:tabs>
        <w:ind w:firstLine="1800"/>
        <w:rPr>
          <w:sz w:val="22"/>
          <w:szCs w:val="22"/>
        </w:rPr>
      </w:pPr>
      <w:r w:rsidRPr="00C148CD">
        <w:rPr>
          <w:sz w:val="22"/>
          <w:szCs w:val="22"/>
        </w:rPr>
        <w:t>A.</w:t>
      </w:r>
      <w:r w:rsidRPr="00C148CD">
        <w:rPr>
          <w:sz w:val="22"/>
          <w:szCs w:val="22"/>
        </w:rPr>
        <w:tab/>
        <w:t>The reason a waiver service was not provided,</w:t>
      </w:r>
    </w:p>
    <w:p w:rsidR="00104A89" w:rsidRPr="00C148CD" w:rsidRDefault="00104A89" w:rsidP="00104A89">
      <w:pPr>
        <w:tabs>
          <w:tab w:val="left" w:pos="720"/>
          <w:tab w:val="left" w:pos="1800"/>
          <w:tab w:val="left" w:pos="2160"/>
          <w:tab w:val="left" w:pos="3060"/>
          <w:tab w:val="left" w:pos="3240"/>
          <w:tab w:val="left" w:pos="3600"/>
          <w:tab w:val="left" w:pos="4320"/>
        </w:tabs>
        <w:ind w:firstLine="1800"/>
        <w:rPr>
          <w:sz w:val="22"/>
          <w:szCs w:val="22"/>
        </w:rPr>
      </w:pPr>
    </w:p>
    <w:p w:rsidR="00104A89" w:rsidRPr="00C148CD" w:rsidRDefault="00104A89" w:rsidP="00104A89">
      <w:pPr>
        <w:tabs>
          <w:tab w:val="left" w:pos="720"/>
          <w:tab w:val="left" w:pos="1800"/>
          <w:tab w:val="left" w:pos="2160"/>
          <w:tab w:val="left" w:pos="3060"/>
          <w:tab w:val="left" w:pos="3240"/>
          <w:tab w:val="left" w:pos="3600"/>
          <w:tab w:val="left" w:pos="4320"/>
        </w:tabs>
        <w:rPr>
          <w:sz w:val="22"/>
          <w:szCs w:val="22"/>
        </w:rPr>
      </w:pPr>
      <w:r w:rsidRPr="00C148CD">
        <w:rPr>
          <w:sz w:val="22"/>
          <w:szCs w:val="22"/>
        </w:rPr>
        <w:tab/>
      </w:r>
      <w:r w:rsidRPr="00C148CD">
        <w:rPr>
          <w:sz w:val="22"/>
          <w:szCs w:val="22"/>
        </w:rPr>
        <w:tab/>
        <w:t>B.</w:t>
      </w:r>
      <w:r w:rsidRPr="00C148CD">
        <w:rPr>
          <w:sz w:val="22"/>
          <w:szCs w:val="22"/>
        </w:rPr>
        <w:tab/>
        <w:t>Whether the member continues to need services provided in the waiver.</w:t>
      </w:r>
    </w:p>
    <w:p w:rsidR="00104A89" w:rsidRDefault="00104A89" w:rsidP="00104A89">
      <w:pPr>
        <w:tabs>
          <w:tab w:val="left" w:pos="720"/>
          <w:tab w:val="left" w:pos="1800"/>
          <w:tab w:val="left" w:pos="2160"/>
          <w:tab w:val="left" w:pos="3060"/>
          <w:tab w:val="left" w:pos="3240"/>
          <w:tab w:val="left" w:pos="3600"/>
          <w:tab w:val="left" w:pos="4320"/>
        </w:tabs>
        <w:ind w:left="2160" w:hanging="2160"/>
        <w:rPr>
          <w:sz w:val="22"/>
          <w:szCs w:val="22"/>
        </w:rPr>
      </w:pP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29.09</w:t>
      </w:r>
      <w:r w:rsidRPr="00C148CD">
        <w:rPr>
          <w:b/>
          <w:sz w:val="22"/>
          <w:szCs w:val="22"/>
        </w:rPr>
        <w:tab/>
        <w:t>MEMBER RECORDS</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 xml:space="preserve">Each provider serving the member must maintain a specific record for each member it serves in accordance with the requirements of Chapter I of the </w:t>
      </w:r>
      <w:r w:rsidRPr="003D221D">
        <w:rPr>
          <w:i/>
          <w:sz w:val="22"/>
          <w:szCs w:val="22"/>
        </w:rPr>
        <w:t>MaineCare Benefits Manual</w:t>
      </w:r>
      <w:r w:rsidRPr="00C148CD">
        <w:rPr>
          <w:sz w:val="22"/>
          <w:szCs w:val="22"/>
        </w:rPr>
        <w:t>. The member’s record is subject to DHHS’s review.</w:t>
      </w: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In addition, the member’s records must contain:</w:t>
      </w:r>
    </w:p>
    <w:p w:rsidR="00104A89" w:rsidRPr="00C148CD" w:rsidRDefault="00104A89" w:rsidP="00104A89">
      <w:pPr>
        <w:tabs>
          <w:tab w:val="left" w:pos="720"/>
          <w:tab w:val="left" w:pos="1800"/>
          <w:tab w:val="left" w:pos="2520"/>
          <w:tab w:val="left" w:pos="3240"/>
          <w:tab w:val="left" w:pos="4320"/>
        </w:tabs>
        <w:rPr>
          <w:sz w:val="22"/>
          <w:szCs w:val="22"/>
        </w:rPr>
      </w:pPr>
    </w:p>
    <w:p w:rsidR="00104A89" w:rsidRPr="00C148CD" w:rsidRDefault="00104A89" w:rsidP="00104A89">
      <w:pPr>
        <w:tabs>
          <w:tab w:val="left" w:pos="720"/>
          <w:tab w:val="left" w:pos="1800"/>
          <w:tab w:val="left" w:pos="2520"/>
          <w:tab w:val="left" w:pos="3240"/>
          <w:tab w:val="left" w:pos="4320"/>
        </w:tabs>
        <w:ind w:left="1800" w:hanging="1080"/>
        <w:rPr>
          <w:sz w:val="22"/>
          <w:szCs w:val="22"/>
        </w:rPr>
      </w:pPr>
      <w:r w:rsidRPr="00C148CD">
        <w:rPr>
          <w:sz w:val="22"/>
          <w:szCs w:val="22"/>
        </w:rPr>
        <w:t>A.</w:t>
      </w:r>
      <w:r w:rsidRPr="00C148CD">
        <w:rPr>
          <w:sz w:val="22"/>
          <w:szCs w:val="22"/>
        </w:rPr>
        <w:tab/>
        <w:t>The member's name, address, birth date, and MaineCare identification number;</w:t>
      </w:r>
    </w:p>
    <w:p w:rsidR="00104A89" w:rsidRPr="00C148CD" w:rsidRDefault="00104A89" w:rsidP="00104A89">
      <w:pPr>
        <w:tabs>
          <w:tab w:val="left" w:pos="720"/>
          <w:tab w:val="left" w:pos="1800"/>
          <w:tab w:val="left" w:pos="2520"/>
          <w:tab w:val="left" w:pos="3240"/>
          <w:tab w:val="left" w:pos="4320"/>
        </w:tabs>
        <w:ind w:left="1800" w:hanging="1080"/>
        <w:rPr>
          <w:sz w:val="22"/>
          <w:szCs w:val="22"/>
        </w:rPr>
      </w:pPr>
    </w:p>
    <w:p w:rsidR="00104A89" w:rsidRPr="00C148CD" w:rsidRDefault="00104A89" w:rsidP="00104A89">
      <w:pPr>
        <w:tabs>
          <w:tab w:val="left" w:pos="720"/>
          <w:tab w:val="left" w:pos="1800"/>
          <w:tab w:val="left" w:pos="2520"/>
          <w:tab w:val="left" w:pos="3240"/>
          <w:tab w:val="left" w:pos="4320"/>
        </w:tabs>
        <w:ind w:left="1800" w:hanging="1080"/>
        <w:rPr>
          <w:sz w:val="22"/>
          <w:szCs w:val="22"/>
        </w:rPr>
      </w:pPr>
      <w:r w:rsidRPr="00C148CD">
        <w:rPr>
          <w:sz w:val="22"/>
          <w:szCs w:val="22"/>
        </w:rPr>
        <w:t>B.</w:t>
      </w:r>
      <w:r w:rsidRPr="00C148CD">
        <w:rPr>
          <w:sz w:val="22"/>
          <w:szCs w:val="22"/>
        </w:rPr>
        <w:tab/>
        <w:t>The member's social and medical history, and diagnoses;</w:t>
      </w:r>
    </w:p>
    <w:p w:rsidR="00104A89" w:rsidRPr="00C148CD" w:rsidRDefault="00104A89" w:rsidP="00104A89">
      <w:pPr>
        <w:tabs>
          <w:tab w:val="left" w:pos="720"/>
          <w:tab w:val="left" w:pos="1800"/>
          <w:tab w:val="left" w:pos="2520"/>
          <w:tab w:val="left" w:pos="3240"/>
          <w:tab w:val="left" w:pos="4320"/>
        </w:tabs>
        <w:ind w:left="1800" w:hanging="1080"/>
        <w:rPr>
          <w:sz w:val="22"/>
          <w:szCs w:val="22"/>
        </w:rPr>
      </w:pPr>
    </w:p>
    <w:p w:rsidR="00104A89" w:rsidRPr="00C148CD" w:rsidRDefault="00104A89" w:rsidP="00104A89">
      <w:pPr>
        <w:tabs>
          <w:tab w:val="left" w:pos="720"/>
          <w:tab w:val="left" w:pos="1800"/>
          <w:tab w:val="left" w:pos="2520"/>
          <w:tab w:val="left" w:pos="3240"/>
          <w:tab w:val="left" w:pos="4320"/>
        </w:tabs>
        <w:ind w:left="1800" w:hanging="1080"/>
        <w:rPr>
          <w:sz w:val="22"/>
          <w:szCs w:val="22"/>
        </w:rPr>
      </w:pPr>
      <w:r w:rsidRPr="00F74EC6">
        <w:rPr>
          <w:noProof/>
          <w:sz w:val="22"/>
          <w:szCs w:val="22"/>
        </w:rPr>
        <mc:AlternateContent>
          <mc:Choice Requires="wps">
            <w:drawing>
              <wp:anchor distT="0" distB="0" distL="114300" distR="114300" simplePos="0" relativeHeight="251695104" behindDoc="0" locked="0" layoutInCell="1" allowOverlap="1" wp14:anchorId="070296B0" wp14:editId="095B9F5B">
                <wp:simplePos x="0" y="0"/>
                <wp:positionH relativeFrom="column">
                  <wp:posOffset>-704850</wp:posOffset>
                </wp:positionH>
                <wp:positionV relativeFrom="paragraph">
                  <wp:posOffset>27305</wp:posOffset>
                </wp:positionV>
                <wp:extent cx="876300" cy="1403985"/>
                <wp:effectExtent l="0" t="0" r="0" b="63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rsidR="008B7A39" w:rsidRPr="00F74EC6" w:rsidRDefault="008B7A39" w:rsidP="00104A89">
                            <w:pPr>
                              <w:pBdr>
                                <w:left w:val="single" w:sz="4" w:space="4" w:color="auto"/>
                              </w:pBdr>
                              <w:rPr>
                                <w:sz w:val="20"/>
                                <w:szCs w:val="20"/>
                              </w:rPr>
                            </w:pPr>
                            <w:r w:rsidRPr="00F74EC6">
                              <w:rPr>
                                <w:sz w:val="20"/>
                                <w:szCs w:val="20"/>
                              </w:rPr>
                              <w:t>Effective</w:t>
                            </w:r>
                          </w:p>
                          <w:p w:rsidR="008B7A39" w:rsidRPr="00F74EC6" w:rsidRDefault="008B7A39" w:rsidP="00104A89">
                            <w:pPr>
                              <w:pBdr>
                                <w:left w:val="single" w:sz="4" w:space="4" w:color="auto"/>
                              </w:pBdr>
                              <w:rPr>
                                <w:sz w:val="20"/>
                                <w:szCs w:val="20"/>
                              </w:rPr>
                            </w:pPr>
                            <w:r>
                              <w:rPr>
                                <w:sz w:val="20"/>
                                <w:szCs w:val="20"/>
                              </w:rPr>
                              <w:t>9</w:t>
                            </w:r>
                            <w:r w:rsidRPr="00F74EC6">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296B0" id="_x0000_s1062" type="#_x0000_t202" style="position:absolute;left:0;text-align:left;margin-left:-55.5pt;margin-top:2.15pt;width:69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" filled="f" stroked="f">
                <v:textbox style="mso-fit-shape-to-text:t">
                  <w:txbxContent>
                    <w:p w:rsidR="008B7A39" w:rsidRPr="00F74EC6" w:rsidRDefault="008B7A39" w:rsidP="00104A89">
                      <w:pPr>
                        <w:pBdr>
                          <w:left w:val="single" w:sz="4" w:space="4" w:color="auto"/>
                        </w:pBdr>
                        <w:rPr>
                          <w:sz w:val="20"/>
                          <w:szCs w:val="20"/>
                        </w:rPr>
                      </w:pPr>
                      <w:r w:rsidRPr="00F74EC6">
                        <w:rPr>
                          <w:sz w:val="20"/>
                          <w:szCs w:val="20"/>
                        </w:rPr>
                        <w:t>Effective</w:t>
                      </w:r>
                    </w:p>
                    <w:p w:rsidR="008B7A39" w:rsidRPr="00F74EC6" w:rsidRDefault="008B7A39" w:rsidP="00104A89">
                      <w:pPr>
                        <w:pBdr>
                          <w:left w:val="single" w:sz="4" w:space="4" w:color="auto"/>
                        </w:pBdr>
                        <w:rPr>
                          <w:sz w:val="20"/>
                          <w:szCs w:val="20"/>
                        </w:rPr>
                      </w:pPr>
                      <w:r>
                        <w:rPr>
                          <w:sz w:val="20"/>
                          <w:szCs w:val="20"/>
                        </w:rPr>
                        <w:t>9</w:t>
                      </w:r>
                      <w:r w:rsidRPr="00F74EC6">
                        <w:rPr>
                          <w:sz w:val="20"/>
                          <w:szCs w:val="20"/>
                        </w:rPr>
                        <w:t>/1/14</w:t>
                      </w:r>
                    </w:p>
                  </w:txbxContent>
                </v:textbox>
              </v:shape>
            </w:pict>
          </mc:Fallback>
        </mc:AlternateContent>
      </w:r>
      <w:r w:rsidRPr="00C148CD">
        <w:rPr>
          <w:sz w:val="22"/>
          <w:szCs w:val="22"/>
        </w:rPr>
        <w:t>C.</w:t>
      </w:r>
      <w:r w:rsidRPr="00C148CD">
        <w:rPr>
          <w:sz w:val="22"/>
          <w:szCs w:val="22"/>
        </w:rPr>
        <w:tab/>
        <w:t>The member’s Personal Plan</w:t>
      </w:r>
      <w:r>
        <w:rPr>
          <w:sz w:val="22"/>
          <w:szCs w:val="22"/>
        </w:rPr>
        <w:t>;</w:t>
      </w:r>
      <w:r w:rsidRPr="00C148CD">
        <w:rPr>
          <w:sz w:val="22"/>
          <w:szCs w:val="22"/>
        </w:rPr>
        <w:t xml:space="preserve"> and</w:t>
      </w:r>
    </w:p>
    <w:p w:rsidR="00104A89" w:rsidRPr="00C148CD" w:rsidRDefault="00104A89" w:rsidP="00104A89">
      <w:pPr>
        <w:tabs>
          <w:tab w:val="left" w:pos="720"/>
          <w:tab w:val="left" w:pos="1800"/>
          <w:tab w:val="left" w:pos="2520"/>
          <w:tab w:val="left" w:pos="3240"/>
          <w:tab w:val="left" w:pos="4320"/>
        </w:tabs>
        <w:ind w:left="1800" w:hanging="1080"/>
        <w:rPr>
          <w:sz w:val="22"/>
          <w:szCs w:val="22"/>
        </w:rPr>
      </w:pPr>
    </w:p>
    <w:p w:rsidR="00104A89" w:rsidRPr="00C148CD" w:rsidRDefault="00104A89" w:rsidP="00104A89">
      <w:pPr>
        <w:tabs>
          <w:tab w:val="left" w:pos="720"/>
          <w:tab w:val="left" w:pos="1800"/>
          <w:tab w:val="left" w:pos="2520"/>
          <w:tab w:val="left" w:pos="3240"/>
          <w:tab w:val="left" w:pos="4320"/>
        </w:tabs>
        <w:ind w:left="1800" w:hanging="1080"/>
        <w:rPr>
          <w:sz w:val="22"/>
          <w:szCs w:val="22"/>
        </w:rPr>
      </w:pPr>
      <w:r w:rsidRPr="00C148CD">
        <w:rPr>
          <w:sz w:val="22"/>
          <w:szCs w:val="22"/>
        </w:rPr>
        <w:t>D.</w:t>
      </w:r>
      <w:r w:rsidRPr="00C148CD">
        <w:rPr>
          <w:sz w:val="22"/>
          <w:szCs w:val="22"/>
        </w:rPr>
        <w:tab/>
        <w:t>Written progress notes that identify any progress toward the achievement of the goals, services and needs established by the member’s Personal Plan signed by the staff performing the service.</w:t>
      </w:r>
    </w:p>
    <w:p w:rsidR="00104A89" w:rsidRPr="00C148CD" w:rsidRDefault="00104A89" w:rsidP="00104A89">
      <w:pPr>
        <w:tabs>
          <w:tab w:val="left" w:pos="720"/>
          <w:tab w:val="left" w:pos="1800"/>
          <w:tab w:val="left" w:pos="2520"/>
          <w:tab w:val="left" w:pos="3240"/>
          <w:tab w:val="left" w:pos="3960"/>
          <w:tab w:val="left" w:pos="4320"/>
        </w:tabs>
        <w:ind w:left="720"/>
        <w:rPr>
          <w:sz w:val="22"/>
          <w:szCs w:val="22"/>
        </w:rPr>
      </w:pPr>
    </w:p>
    <w:p w:rsidR="00104A89" w:rsidRPr="00C148CD" w:rsidRDefault="00104A89" w:rsidP="00104A89">
      <w:pPr>
        <w:tabs>
          <w:tab w:val="left" w:pos="720"/>
          <w:tab w:val="left" w:pos="1800"/>
          <w:tab w:val="left" w:pos="2520"/>
          <w:tab w:val="left" w:pos="3240"/>
          <w:tab w:val="left" w:pos="3960"/>
          <w:tab w:val="left" w:pos="4320"/>
        </w:tabs>
        <w:ind w:left="720"/>
        <w:rPr>
          <w:sz w:val="22"/>
          <w:szCs w:val="22"/>
        </w:rPr>
      </w:pPr>
      <w:r w:rsidRPr="00C148CD">
        <w:rPr>
          <w:noProof/>
          <w:sz w:val="22"/>
          <w:szCs w:val="22"/>
        </w:rPr>
        <mc:AlternateContent>
          <mc:Choice Requires="wps">
            <w:drawing>
              <wp:anchor distT="0" distB="0" distL="114300" distR="114300" simplePos="0" relativeHeight="251665408" behindDoc="0" locked="0" layoutInCell="1" allowOverlap="1" wp14:anchorId="1AFD0921" wp14:editId="7853EAC3">
                <wp:simplePos x="0" y="0"/>
                <wp:positionH relativeFrom="column">
                  <wp:posOffset>-707390</wp:posOffset>
                </wp:positionH>
                <wp:positionV relativeFrom="paragraph">
                  <wp:posOffset>8255</wp:posOffset>
                </wp:positionV>
                <wp:extent cx="995045" cy="266700"/>
                <wp:effectExtent l="0" t="0" r="0" b="127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A39" w:rsidRPr="009D38CC" w:rsidRDefault="008B7A39" w:rsidP="00104A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FD0921" id="Text Box 40" o:spid="_x0000_s1063" type="#_x0000_t202" style="position:absolute;left:0;text-align:left;margin-left:-55.7pt;margin-top:.65pt;width:78.35pt;height: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" filled="f" stroked="f">
                <v:textbox style="mso-fit-shape-to-text:t">
                  <w:txbxContent>
                    <w:p w:rsidR="008B7A39" w:rsidRPr="009D38CC" w:rsidRDefault="008B7A39" w:rsidP="00104A89"/>
                  </w:txbxContent>
                </v:textbox>
              </v:shape>
            </w:pict>
          </mc:Fallback>
        </mc:AlternateContent>
      </w:r>
      <w:r w:rsidRPr="00C148CD">
        <w:rPr>
          <w:sz w:val="22"/>
          <w:szCs w:val="22"/>
        </w:rPr>
        <w:t>DHHS will conduct a review of provider records that may include, but is not limited to, staff schedules, payroll records and member records to substantiate service delivery and units of authorization.</w:t>
      </w:r>
    </w:p>
    <w:p w:rsidR="00104A89" w:rsidRPr="00C148CD" w:rsidRDefault="00104A89" w:rsidP="00104A89">
      <w:pPr>
        <w:tabs>
          <w:tab w:val="left" w:pos="720"/>
          <w:tab w:val="left" w:pos="1800"/>
          <w:tab w:val="left" w:pos="2520"/>
          <w:tab w:val="left" w:pos="3240"/>
          <w:tab w:val="left" w:pos="3960"/>
          <w:tab w:val="left" w:pos="4320"/>
        </w:tabs>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29.10</w:t>
      </w:r>
      <w:r w:rsidRPr="00C148CD">
        <w:rPr>
          <w:b/>
          <w:sz w:val="22"/>
          <w:szCs w:val="22"/>
        </w:rPr>
        <w:tab/>
        <w:t>PROVIDER QUALIFICATIONS AND REQUIREMENTS</w:t>
      </w:r>
    </w:p>
    <w:p w:rsidR="00104A89" w:rsidRDefault="00104A89" w:rsidP="00104A89">
      <w:pPr>
        <w:tabs>
          <w:tab w:val="left" w:pos="720"/>
          <w:tab w:val="left" w:pos="2520"/>
          <w:tab w:val="left" w:pos="3240"/>
          <w:tab w:val="left" w:pos="4320"/>
        </w:tabs>
        <w:ind w:left="720"/>
        <w:rPr>
          <w:sz w:val="22"/>
          <w:szCs w:val="22"/>
        </w:rPr>
      </w:pPr>
    </w:p>
    <w:p w:rsidR="00104A89" w:rsidRDefault="00104A89" w:rsidP="00104A89">
      <w:pPr>
        <w:tabs>
          <w:tab w:val="left" w:pos="720"/>
          <w:tab w:val="left" w:pos="2520"/>
          <w:tab w:val="left" w:pos="3240"/>
          <w:tab w:val="left" w:pos="4320"/>
        </w:tabs>
        <w:ind w:left="720"/>
        <w:rPr>
          <w:sz w:val="22"/>
          <w:szCs w:val="22"/>
        </w:rPr>
      </w:pPr>
      <w:r w:rsidRPr="00C148CD">
        <w:rPr>
          <w:sz w:val="22"/>
          <w:szCs w:val="22"/>
        </w:rPr>
        <w:t xml:space="preserve">The provider must document each service provided, the date of each service, the type of service, need or goal to which the service relates, the length of time of the service, and the </w:t>
      </w:r>
      <w:r w:rsidRPr="00C148CD">
        <w:rPr>
          <w:color w:val="000000"/>
          <w:sz w:val="22"/>
          <w:szCs w:val="22"/>
        </w:rPr>
        <w:t xml:space="preserve">signature </w:t>
      </w:r>
      <w:r w:rsidRPr="00C148CD">
        <w:rPr>
          <w:sz w:val="22"/>
          <w:szCs w:val="22"/>
        </w:rPr>
        <w:t>of the individual performing the service.</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rsidR="00104A89" w:rsidRPr="00C148CD" w:rsidRDefault="00104A89" w:rsidP="00104A89">
      <w:pPr>
        <w:tabs>
          <w:tab w:val="left" w:pos="720"/>
          <w:tab w:val="left" w:pos="1800"/>
          <w:tab w:val="left" w:pos="2520"/>
          <w:tab w:val="left" w:pos="3240"/>
          <w:tab w:val="left" w:pos="3960"/>
        </w:tabs>
        <w:ind w:left="720" w:right="-180"/>
        <w:rPr>
          <w:sz w:val="22"/>
          <w:szCs w:val="22"/>
        </w:rPr>
      </w:pPr>
      <w:r w:rsidRPr="00C148CD">
        <w:rPr>
          <w:bCs/>
          <w:sz w:val="22"/>
          <w:szCs w:val="22"/>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p>
    <w:p w:rsidR="00104A89" w:rsidRPr="00C148CD" w:rsidRDefault="00104A89" w:rsidP="00104A89">
      <w:pPr>
        <w:tabs>
          <w:tab w:val="left" w:pos="720"/>
          <w:tab w:val="left" w:pos="1800"/>
          <w:tab w:val="left" w:pos="2520"/>
          <w:tab w:val="left" w:pos="3240"/>
          <w:tab w:val="right" w:leader="dot" w:pos="9180"/>
          <w:tab w:val="left" w:leader="dot" w:pos="9360"/>
        </w:tabs>
        <w:ind w:left="1800" w:hanging="1080"/>
        <w:rPr>
          <w:sz w:val="22"/>
          <w:szCs w:val="22"/>
        </w:rPr>
      </w:pPr>
    </w:p>
    <w:p w:rsidR="00104A89" w:rsidRPr="00C148CD" w:rsidRDefault="00104A89" w:rsidP="00104A89">
      <w:pPr>
        <w:tabs>
          <w:tab w:val="left" w:pos="720"/>
          <w:tab w:val="left" w:pos="1800"/>
          <w:tab w:val="left" w:pos="2520"/>
          <w:tab w:val="left" w:pos="3240"/>
          <w:tab w:val="right" w:leader="dot" w:pos="9180"/>
          <w:tab w:val="left" w:leader="dot" w:pos="9360"/>
        </w:tabs>
        <w:ind w:left="1800" w:hanging="1080"/>
        <w:rPr>
          <w:sz w:val="22"/>
          <w:szCs w:val="22"/>
        </w:rPr>
      </w:pPr>
      <w:r w:rsidRPr="009E59B6">
        <w:rPr>
          <w:noProof/>
          <w:sz w:val="22"/>
          <w:szCs w:val="22"/>
        </w:rPr>
        <mc:AlternateContent>
          <mc:Choice Requires="wps">
            <w:drawing>
              <wp:anchor distT="0" distB="0" distL="114300" distR="114300" simplePos="0" relativeHeight="251696128" behindDoc="0" locked="0" layoutInCell="1" allowOverlap="1" wp14:anchorId="46622863" wp14:editId="3EB426DF">
                <wp:simplePos x="0" y="0"/>
                <wp:positionH relativeFrom="column">
                  <wp:posOffset>-662305</wp:posOffset>
                </wp:positionH>
                <wp:positionV relativeFrom="paragraph">
                  <wp:posOffset>48895</wp:posOffset>
                </wp:positionV>
                <wp:extent cx="952500" cy="1403985"/>
                <wp:effectExtent l="0" t="0" r="0" b="63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noFill/>
                        <a:ln w="9525">
                          <a:noFill/>
                          <a:miter lim="800000"/>
                          <a:headEnd/>
                          <a:tailEnd/>
                        </a:ln>
                      </wps:spPr>
                      <wps:txbx>
                        <w:txbxContent>
                          <w:p w:rsidR="008B7A39" w:rsidRPr="009E59B6" w:rsidRDefault="008B7A39" w:rsidP="00104A89">
                            <w:pPr>
                              <w:pBdr>
                                <w:left w:val="single" w:sz="4" w:space="4" w:color="auto"/>
                              </w:pBdr>
                              <w:rPr>
                                <w:sz w:val="20"/>
                                <w:szCs w:val="20"/>
                              </w:rPr>
                            </w:pPr>
                            <w:r w:rsidRPr="009E59B6">
                              <w:rPr>
                                <w:sz w:val="20"/>
                                <w:szCs w:val="20"/>
                              </w:rPr>
                              <w:t>Effective</w:t>
                            </w:r>
                          </w:p>
                          <w:p w:rsidR="008B7A39" w:rsidRPr="009E59B6" w:rsidRDefault="008B7A39" w:rsidP="00104A89">
                            <w:pPr>
                              <w:pBdr>
                                <w:left w:val="single" w:sz="4" w:space="4" w:color="auto"/>
                              </w:pBdr>
                              <w:rPr>
                                <w:sz w:val="20"/>
                                <w:szCs w:val="20"/>
                              </w:rPr>
                            </w:pPr>
                            <w:r>
                              <w:rPr>
                                <w:sz w:val="20"/>
                                <w:szCs w:val="20"/>
                              </w:rPr>
                              <w:t>9</w:t>
                            </w:r>
                            <w:r w:rsidRPr="009E59B6">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22863" id="_x0000_s1064" type="#_x0000_t202" style="position:absolute;left:0;text-align:left;margin-left:-52.15pt;margin-top:3.85pt;width: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" filled="f" stroked="f">
                <v:textbox style="mso-fit-shape-to-text:t">
                  <w:txbxContent>
                    <w:p w:rsidR="008B7A39" w:rsidRPr="009E59B6" w:rsidRDefault="008B7A39" w:rsidP="00104A89">
                      <w:pPr>
                        <w:pBdr>
                          <w:left w:val="single" w:sz="4" w:space="4" w:color="auto"/>
                        </w:pBdr>
                        <w:rPr>
                          <w:sz w:val="20"/>
                          <w:szCs w:val="20"/>
                        </w:rPr>
                      </w:pPr>
                      <w:r w:rsidRPr="009E59B6">
                        <w:rPr>
                          <w:sz w:val="20"/>
                          <w:szCs w:val="20"/>
                        </w:rPr>
                        <w:t>Effective</w:t>
                      </w:r>
                    </w:p>
                    <w:p w:rsidR="008B7A39" w:rsidRPr="009E59B6" w:rsidRDefault="008B7A39" w:rsidP="00104A89">
                      <w:pPr>
                        <w:pBdr>
                          <w:left w:val="single" w:sz="4" w:space="4" w:color="auto"/>
                        </w:pBdr>
                        <w:rPr>
                          <w:sz w:val="20"/>
                          <w:szCs w:val="20"/>
                        </w:rPr>
                      </w:pPr>
                      <w:r>
                        <w:rPr>
                          <w:sz w:val="20"/>
                          <w:szCs w:val="20"/>
                        </w:rPr>
                        <w:t>9</w:t>
                      </w:r>
                      <w:r w:rsidRPr="009E59B6">
                        <w:rPr>
                          <w:sz w:val="20"/>
                          <w:szCs w:val="20"/>
                        </w:rPr>
                        <w:t>/1/14</w:t>
                      </w:r>
                    </w:p>
                  </w:txbxContent>
                </v:textbox>
              </v:shape>
            </w:pict>
          </mc:Fallback>
        </mc:AlternateContent>
      </w:r>
      <w:r w:rsidRPr="00C148CD">
        <w:rPr>
          <w:sz w:val="22"/>
          <w:szCs w:val="22"/>
        </w:rPr>
        <w:t>29.10-1</w:t>
      </w:r>
      <w:r w:rsidRPr="00C148CD">
        <w:rPr>
          <w:b/>
          <w:sz w:val="22"/>
          <w:szCs w:val="22"/>
        </w:rPr>
        <w:tab/>
        <w:t>Direct Support Professional (DSP)</w:t>
      </w:r>
      <w:r w:rsidRPr="00C148CD">
        <w:rPr>
          <w:sz w:val="22"/>
          <w:szCs w:val="22"/>
        </w:rPr>
        <w:t xml:space="preserve"> is a person who provides </w:t>
      </w:r>
      <w:r>
        <w:rPr>
          <w:sz w:val="22"/>
          <w:szCs w:val="22"/>
        </w:rPr>
        <w:t xml:space="preserve">Home Support-Quarter Hour, Home Support-Remote Support, </w:t>
      </w:r>
      <w:r w:rsidRPr="00C148CD">
        <w:rPr>
          <w:sz w:val="22"/>
          <w:szCs w:val="22"/>
        </w:rPr>
        <w:t>Community Support</w:t>
      </w:r>
      <w:r>
        <w:rPr>
          <w:sz w:val="22"/>
          <w:szCs w:val="22"/>
        </w:rPr>
        <w:t>, Career Planning</w:t>
      </w:r>
      <w:r w:rsidRPr="00C148CD">
        <w:rPr>
          <w:sz w:val="22"/>
          <w:szCs w:val="22"/>
        </w:rPr>
        <w:t xml:space="preserve"> or Work Support and has successfully completed the Direct Support Professional curriculum as adopted by DHHS</w:t>
      </w:r>
      <w:r w:rsidRPr="00C148CD">
        <w:rPr>
          <w:b/>
          <w:sz w:val="22"/>
          <w:szCs w:val="22"/>
        </w:rPr>
        <w:t>,</w:t>
      </w:r>
      <w:r w:rsidRPr="00C148CD">
        <w:rPr>
          <w:sz w:val="22"/>
          <w:szCs w:val="22"/>
        </w:rPr>
        <w:t xml:space="preserve"> or DHHS’s approved Assessment of Prior Learning, prior to July 1, 2011 or has successfully completed the Maine College of Direct Support. The Maine College of Direct Support is accessed on the internet at: </w:t>
      </w:r>
    </w:p>
    <w:p w:rsidR="00104A89" w:rsidRPr="00C148CD" w:rsidRDefault="00104A89" w:rsidP="00104A89">
      <w:pPr>
        <w:tabs>
          <w:tab w:val="left" w:pos="720"/>
          <w:tab w:val="left" w:pos="1800"/>
          <w:tab w:val="left" w:pos="2520"/>
          <w:tab w:val="left" w:pos="3240"/>
          <w:tab w:val="right" w:leader="dot" w:pos="9180"/>
          <w:tab w:val="left" w:leader="dot" w:pos="9360"/>
        </w:tabs>
        <w:ind w:left="1800" w:hanging="1080"/>
        <w:rPr>
          <w:sz w:val="22"/>
          <w:szCs w:val="22"/>
        </w:rPr>
      </w:pPr>
      <w:r w:rsidRPr="00C148CD">
        <w:rPr>
          <w:sz w:val="22"/>
          <w:szCs w:val="22"/>
        </w:rPr>
        <w:tab/>
      </w:r>
      <w:hyperlink r:id="rId14" w:history="1">
        <w:r w:rsidRPr="00C148CD">
          <w:rPr>
            <w:rStyle w:val="Hyperlink"/>
            <w:sz w:val="22"/>
            <w:szCs w:val="22"/>
          </w:rPr>
          <w:t>http://www.maine.gov/dhhs/oads/disability/ds/cds/index.shtml</w:t>
        </w:r>
      </w:hyperlink>
      <w:r w:rsidRPr="00C148CD">
        <w:rPr>
          <w:sz w:val="22"/>
          <w:szCs w:val="22"/>
        </w:rPr>
        <w:t xml:space="preserve"> All DSP staff must:</w:t>
      </w:r>
    </w:p>
    <w:p w:rsidR="00104A89" w:rsidRPr="00C148CD" w:rsidRDefault="00104A89" w:rsidP="00104A89">
      <w:pPr>
        <w:tabs>
          <w:tab w:val="left" w:pos="720"/>
          <w:tab w:val="left" w:pos="1800"/>
          <w:tab w:val="left" w:pos="2520"/>
          <w:tab w:val="left" w:pos="3240"/>
        </w:tabs>
        <w:ind w:left="2520" w:hanging="720"/>
        <w:rPr>
          <w:sz w:val="22"/>
          <w:szCs w:val="22"/>
        </w:rPr>
      </w:pPr>
    </w:p>
    <w:p w:rsidR="00104A89" w:rsidRPr="00C148CD" w:rsidRDefault="00104A89" w:rsidP="00104A89">
      <w:pPr>
        <w:tabs>
          <w:tab w:val="left" w:pos="720"/>
          <w:tab w:val="left" w:pos="1800"/>
          <w:tab w:val="left" w:pos="2520"/>
          <w:tab w:val="left" w:pos="3240"/>
        </w:tabs>
        <w:ind w:left="2520" w:hanging="720"/>
        <w:rPr>
          <w:sz w:val="22"/>
          <w:szCs w:val="22"/>
        </w:rPr>
      </w:pPr>
      <w:r w:rsidRPr="00C148CD">
        <w:rPr>
          <w:sz w:val="22"/>
          <w:szCs w:val="22"/>
        </w:rPr>
        <w:t>A.</w:t>
      </w:r>
      <w:r w:rsidRPr="00C148CD">
        <w:rPr>
          <w:sz w:val="22"/>
          <w:szCs w:val="22"/>
        </w:rPr>
        <w:tab/>
        <w:t>Have a background check consistent with Section 29.10-4;</w:t>
      </w:r>
    </w:p>
    <w:p w:rsidR="00104A89" w:rsidRPr="00C148CD" w:rsidRDefault="00104A89" w:rsidP="00104A89">
      <w:pPr>
        <w:tabs>
          <w:tab w:val="left" w:pos="720"/>
          <w:tab w:val="left" w:pos="1800"/>
          <w:tab w:val="left" w:pos="2520"/>
          <w:tab w:val="left" w:pos="3240"/>
        </w:tabs>
        <w:ind w:left="2520" w:hanging="720"/>
        <w:rPr>
          <w:sz w:val="22"/>
          <w:szCs w:val="22"/>
        </w:rPr>
      </w:pPr>
    </w:p>
    <w:p w:rsidR="00104A89" w:rsidRPr="00C148CD" w:rsidRDefault="00104A89" w:rsidP="00104A89">
      <w:pPr>
        <w:tabs>
          <w:tab w:val="left" w:pos="720"/>
          <w:tab w:val="left" w:pos="1800"/>
          <w:tab w:val="left" w:pos="2520"/>
          <w:tab w:val="left" w:pos="3240"/>
        </w:tabs>
        <w:ind w:left="2520" w:hanging="720"/>
        <w:rPr>
          <w:bCs/>
          <w:sz w:val="22"/>
          <w:szCs w:val="22"/>
        </w:rPr>
      </w:pPr>
      <w:r w:rsidRPr="00C148CD">
        <w:rPr>
          <w:bCs/>
          <w:sz w:val="22"/>
          <w:szCs w:val="22"/>
        </w:rPr>
        <w:t>B.</w:t>
      </w:r>
      <w:r w:rsidRPr="00C148CD">
        <w:rPr>
          <w:bCs/>
          <w:sz w:val="22"/>
          <w:szCs w:val="22"/>
        </w:rPr>
        <w:tab/>
        <w:t>Have an adult protective and child protective record check;</w:t>
      </w:r>
    </w:p>
    <w:p w:rsidR="00104A89" w:rsidRPr="00C148CD" w:rsidRDefault="00104A89" w:rsidP="00104A89">
      <w:pPr>
        <w:tabs>
          <w:tab w:val="left" w:pos="720"/>
          <w:tab w:val="left" w:pos="1800"/>
          <w:tab w:val="left" w:pos="2520"/>
          <w:tab w:val="left" w:pos="3240"/>
        </w:tabs>
        <w:ind w:left="2520" w:hanging="720"/>
        <w:rPr>
          <w:sz w:val="22"/>
          <w:szCs w:val="22"/>
        </w:rPr>
      </w:pPr>
    </w:p>
    <w:p w:rsidR="00104A89" w:rsidRPr="00C148CD" w:rsidRDefault="00104A89" w:rsidP="00104A89">
      <w:pPr>
        <w:tabs>
          <w:tab w:val="left" w:pos="720"/>
          <w:tab w:val="left" w:pos="1800"/>
          <w:tab w:val="left" w:pos="2520"/>
          <w:tab w:val="left" w:pos="3240"/>
        </w:tabs>
        <w:ind w:left="2520" w:hanging="720"/>
        <w:rPr>
          <w:bCs/>
          <w:sz w:val="22"/>
          <w:szCs w:val="22"/>
        </w:rPr>
      </w:pPr>
      <w:r w:rsidRPr="00C148CD">
        <w:rPr>
          <w:bCs/>
          <w:sz w:val="22"/>
          <w:szCs w:val="22"/>
        </w:rPr>
        <w:t>C.</w:t>
      </w:r>
      <w:r w:rsidRPr="00C148CD">
        <w:rPr>
          <w:bCs/>
          <w:sz w:val="22"/>
          <w:szCs w:val="22"/>
        </w:rPr>
        <w:tab/>
        <w:t>Be at least eighteen (18) years of age; and</w:t>
      </w:r>
    </w:p>
    <w:p w:rsidR="00104A89" w:rsidRDefault="00104A89" w:rsidP="00104A89">
      <w:pPr>
        <w:rPr>
          <w:sz w:val="22"/>
          <w:szCs w:val="22"/>
        </w:rPr>
      </w:pPr>
      <w:r>
        <w:rPr>
          <w:sz w:val="22"/>
          <w:szCs w:val="22"/>
        </w:rPr>
        <w:br w:type="page"/>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29.10</w:t>
      </w:r>
      <w:r w:rsidRPr="00C148CD">
        <w:rPr>
          <w:b/>
          <w:sz w:val="22"/>
          <w:szCs w:val="22"/>
        </w:rPr>
        <w:tab/>
        <w:t>PROVIDER QUALIFICATIONS AND REQUIREMENTS</w:t>
      </w:r>
      <w:r>
        <w:rPr>
          <w:b/>
          <w:sz w:val="22"/>
          <w:szCs w:val="22"/>
        </w:rPr>
        <w:t xml:space="preserve"> </w:t>
      </w:r>
      <w:r>
        <w:rPr>
          <w:sz w:val="22"/>
          <w:szCs w:val="22"/>
        </w:rPr>
        <w:t>(Cont.)</w:t>
      </w:r>
    </w:p>
    <w:p w:rsidR="00104A89" w:rsidRPr="00C148CD" w:rsidRDefault="00104A89" w:rsidP="00104A89">
      <w:pPr>
        <w:tabs>
          <w:tab w:val="left" w:pos="720"/>
          <w:tab w:val="left" w:pos="1800"/>
          <w:tab w:val="left" w:pos="2520"/>
          <w:tab w:val="left" w:pos="3240"/>
        </w:tabs>
        <w:ind w:left="2520" w:hanging="720"/>
        <w:rPr>
          <w:sz w:val="22"/>
          <w:szCs w:val="22"/>
        </w:rPr>
      </w:pPr>
    </w:p>
    <w:p w:rsidR="00104A89" w:rsidRPr="00C148CD" w:rsidRDefault="00104A89" w:rsidP="00104A89">
      <w:pPr>
        <w:tabs>
          <w:tab w:val="left" w:pos="2520"/>
        </w:tabs>
        <w:ind w:left="2520" w:hanging="720"/>
        <w:rPr>
          <w:sz w:val="22"/>
          <w:szCs w:val="22"/>
        </w:rPr>
      </w:pPr>
      <w:r w:rsidRPr="00C148CD">
        <w:rPr>
          <w:sz w:val="22"/>
          <w:szCs w:val="22"/>
        </w:rPr>
        <w:t>D.</w:t>
      </w:r>
      <w:r w:rsidRPr="00C148CD">
        <w:rPr>
          <w:sz w:val="22"/>
          <w:szCs w:val="22"/>
        </w:rPr>
        <w:tab/>
        <w:t>Have graduated from high school or acquired a GED: and</w:t>
      </w:r>
    </w:p>
    <w:p w:rsidR="00104A89" w:rsidRPr="00C148CD" w:rsidRDefault="00104A89" w:rsidP="00104A89">
      <w:pPr>
        <w:tabs>
          <w:tab w:val="left" w:pos="2520"/>
        </w:tabs>
        <w:ind w:left="2520" w:hanging="720"/>
        <w:rPr>
          <w:sz w:val="22"/>
          <w:szCs w:val="22"/>
        </w:rPr>
      </w:pPr>
    </w:p>
    <w:p w:rsidR="00104A89" w:rsidRPr="00C148CD" w:rsidRDefault="00104A89" w:rsidP="00104A89">
      <w:pPr>
        <w:pStyle w:val="ListParagraph"/>
        <w:tabs>
          <w:tab w:val="left" w:pos="2520"/>
        </w:tabs>
        <w:ind w:left="2520" w:hanging="720"/>
        <w:rPr>
          <w:rFonts w:ascii="Times New Roman" w:hAnsi="Times New Roman" w:cs="Times New Roman"/>
          <w:sz w:val="22"/>
          <w:szCs w:val="22"/>
        </w:rPr>
      </w:pPr>
      <w:r w:rsidRPr="00C148CD">
        <w:rPr>
          <w:rFonts w:ascii="Times New Roman" w:hAnsi="Times New Roman" w:cs="Times New Roman"/>
          <w:sz w:val="22"/>
          <w:szCs w:val="22"/>
        </w:rPr>
        <w:t xml:space="preserve">E. </w:t>
      </w:r>
      <w:r w:rsidRPr="00C148CD">
        <w:rPr>
          <w:rFonts w:ascii="Times New Roman" w:hAnsi="Times New Roman" w:cs="Times New Roman"/>
          <w:sz w:val="22"/>
          <w:szCs w:val="22"/>
        </w:rPr>
        <w:tab/>
        <w:t>Completed the following four modules from the College of Direct Support prior to providing services to a member alone:</w:t>
      </w:r>
    </w:p>
    <w:p w:rsidR="00104A89" w:rsidRPr="00C148CD" w:rsidRDefault="00104A89" w:rsidP="00104A89">
      <w:pPr>
        <w:pStyle w:val="ListParagraph"/>
        <w:tabs>
          <w:tab w:val="left" w:pos="2520"/>
        </w:tabs>
        <w:ind w:left="2520" w:hanging="720"/>
        <w:rPr>
          <w:rFonts w:ascii="Times New Roman" w:hAnsi="Times New Roman" w:cs="Times New Roman"/>
          <w:sz w:val="22"/>
          <w:szCs w:val="22"/>
        </w:rPr>
      </w:pPr>
    </w:p>
    <w:p w:rsidR="00104A89" w:rsidRPr="00C148CD" w:rsidRDefault="00A42FFC" w:rsidP="00A42FFC">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104A89" w:rsidRPr="00C148CD">
        <w:rPr>
          <w:rFonts w:ascii="Times New Roman" w:hAnsi="Times New Roman" w:cs="Times New Roman"/>
          <w:sz w:val="22"/>
          <w:szCs w:val="22"/>
        </w:rPr>
        <w:t>Introduction to Developmental Disabilities</w:t>
      </w:r>
    </w:p>
    <w:p w:rsidR="00104A89" w:rsidRPr="00C148CD" w:rsidRDefault="00A42FFC" w:rsidP="00A42FFC">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104A89" w:rsidRPr="00C148CD">
        <w:rPr>
          <w:rFonts w:ascii="Times New Roman" w:hAnsi="Times New Roman" w:cs="Times New Roman"/>
          <w:sz w:val="22"/>
          <w:szCs w:val="22"/>
        </w:rPr>
        <w:t>Professionalism</w:t>
      </w:r>
    </w:p>
    <w:p w:rsidR="00104A89" w:rsidRPr="00C148CD" w:rsidRDefault="00A42FFC" w:rsidP="00A42FFC">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104A89" w:rsidRPr="00C148CD">
        <w:rPr>
          <w:rFonts w:ascii="Times New Roman" w:hAnsi="Times New Roman" w:cs="Times New Roman"/>
          <w:sz w:val="22"/>
          <w:szCs w:val="22"/>
        </w:rPr>
        <w:t xml:space="preserve">Individual Rights and Choice </w:t>
      </w:r>
    </w:p>
    <w:p w:rsidR="00104A89" w:rsidRPr="00C148CD" w:rsidRDefault="00A42FFC" w:rsidP="00A42FFC">
      <w:pPr>
        <w:tabs>
          <w:tab w:val="left" w:pos="630"/>
          <w:tab w:val="left" w:pos="2880"/>
        </w:tabs>
        <w:ind w:left="720" w:firstLine="1800"/>
        <w:rPr>
          <w:sz w:val="22"/>
          <w:szCs w:val="22"/>
        </w:rPr>
      </w:pPr>
      <w:r>
        <w:rPr>
          <w:sz w:val="22"/>
          <w:szCs w:val="22"/>
        </w:rPr>
        <w:t>4.</w:t>
      </w:r>
      <w:r>
        <w:rPr>
          <w:sz w:val="22"/>
          <w:szCs w:val="22"/>
        </w:rPr>
        <w:tab/>
      </w:r>
      <w:r w:rsidR="00104A89" w:rsidRPr="00C148CD">
        <w:rPr>
          <w:sz w:val="22"/>
          <w:szCs w:val="22"/>
        </w:rPr>
        <w:t>Maltreatment</w:t>
      </w:r>
    </w:p>
    <w:p w:rsidR="00104A89" w:rsidRPr="00C148CD" w:rsidRDefault="00104A89" w:rsidP="00104A89">
      <w:pPr>
        <w:tabs>
          <w:tab w:val="left" w:pos="630"/>
        </w:tabs>
        <w:ind w:left="720" w:firstLine="1800"/>
        <w:rPr>
          <w:sz w:val="22"/>
          <w:szCs w:val="22"/>
        </w:rPr>
      </w:pPr>
      <w:r w:rsidRPr="00B23CA3">
        <w:rPr>
          <w:noProof/>
          <w:sz w:val="22"/>
          <w:szCs w:val="22"/>
        </w:rPr>
        <mc:AlternateContent>
          <mc:Choice Requires="wps">
            <w:drawing>
              <wp:anchor distT="0" distB="0" distL="114300" distR="114300" simplePos="0" relativeHeight="251697152" behindDoc="0" locked="0" layoutInCell="1" allowOverlap="1" wp14:anchorId="204408BD" wp14:editId="6D0FF853">
                <wp:simplePos x="0" y="0"/>
                <wp:positionH relativeFrom="column">
                  <wp:posOffset>-469900</wp:posOffset>
                </wp:positionH>
                <wp:positionV relativeFrom="paragraph">
                  <wp:posOffset>31115</wp:posOffset>
                </wp:positionV>
                <wp:extent cx="762000" cy="1804670"/>
                <wp:effectExtent l="0" t="0" r="0" b="508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804670"/>
                        </a:xfrm>
                        <a:prstGeom prst="rect">
                          <a:avLst/>
                        </a:prstGeom>
                        <a:noFill/>
                        <a:ln w="9525">
                          <a:noFill/>
                          <a:miter lim="800000"/>
                          <a:headEnd/>
                          <a:tailEnd/>
                        </a:ln>
                      </wps:spPr>
                      <wps:txbx>
                        <w:txbxContent>
                          <w:p w:rsidR="008B7A39" w:rsidRPr="00B23CA3" w:rsidRDefault="008B7A39" w:rsidP="00104A89">
                            <w:pPr>
                              <w:pBdr>
                                <w:left w:val="single" w:sz="4" w:space="4" w:color="auto"/>
                              </w:pBdr>
                              <w:rPr>
                                <w:sz w:val="20"/>
                                <w:szCs w:val="20"/>
                              </w:rPr>
                            </w:pPr>
                            <w:r w:rsidRPr="00B23CA3">
                              <w:rPr>
                                <w:sz w:val="20"/>
                                <w:szCs w:val="20"/>
                              </w:rPr>
                              <w:t>Effective</w:t>
                            </w:r>
                          </w:p>
                          <w:p w:rsidR="008B7A39" w:rsidRDefault="008B7A39" w:rsidP="00104A89">
                            <w:pPr>
                              <w:pBdr>
                                <w:left w:val="single" w:sz="4" w:space="4" w:color="auto"/>
                              </w:pBdr>
                              <w:rPr>
                                <w:sz w:val="20"/>
                                <w:szCs w:val="20"/>
                              </w:rPr>
                            </w:pPr>
                            <w:r>
                              <w:rPr>
                                <w:sz w:val="20"/>
                                <w:szCs w:val="20"/>
                              </w:rPr>
                              <w:t>9</w:t>
                            </w:r>
                            <w:r w:rsidRPr="00B23CA3">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B23CA3" w:rsidRDefault="008B7A39" w:rsidP="00104A89">
                            <w:pPr>
                              <w:pBdr>
                                <w:left w:val="single"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08BD" id="_x0000_s1065" type="#_x0000_t202" style="position:absolute;left:0;text-align:left;margin-left:-37pt;margin-top:2.45pt;width:60pt;height:14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" filled="f" stroked="f">
                <v:textbox>
                  <w:txbxContent>
                    <w:p w:rsidR="008B7A39" w:rsidRPr="00B23CA3" w:rsidRDefault="008B7A39" w:rsidP="00104A89">
                      <w:pPr>
                        <w:pBdr>
                          <w:left w:val="single" w:sz="4" w:space="4" w:color="auto"/>
                        </w:pBdr>
                        <w:rPr>
                          <w:sz w:val="20"/>
                          <w:szCs w:val="20"/>
                        </w:rPr>
                      </w:pPr>
                      <w:r w:rsidRPr="00B23CA3">
                        <w:rPr>
                          <w:sz w:val="20"/>
                          <w:szCs w:val="20"/>
                        </w:rPr>
                        <w:t>Effective</w:t>
                      </w:r>
                    </w:p>
                    <w:p w:rsidR="008B7A39" w:rsidRDefault="008B7A39" w:rsidP="00104A89">
                      <w:pPr>
                        <w:pBdr>
                          <w:left w:val="single" w:sz="4" w:space="4" w:color="auto"/>
                        </w:pBdr>
                        <w:rPr>
                          <w:sz w:val="20"/>
                          <w:szCs w:val="20"/>
                        </w:rPr>
                      </w:pPr>
                      <w:r>
                        <w:rPr>
                          <w:sz w:val="20"/>
                          <w:szCs w:val="20"/>
                        </w:rPr>
                        <w:t>9</w:t>
                      </w:r>
                      <w:r w:rsidRPr="00B23CA3">
                        <w:rPr>
                          <w:sz w:val="20"/>
                          <w:szCs w:val="20"/>
                        </w:rPr>
                        <w:t>/1/14</w:t>
                      </w: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Default="008B7A39" w:rsidP="00104A89">
                      <w:pPr>
                        <w:pBdr>
                          <w:left w:val="single" w:sz="4" w:space="4" w:color="auto"/>
                        </w:pBdr>
                        <w:rPr>
                          <w:sz w:val="20"/>
                          <w:szCs w:val="20"/>
                        </w:rPr>
                      </w:pPr>
                    </w:p>
                    <w:p w:rsidR="008B7A39" w:rsidRPr="00B23CA3" w:rsidRDefault="008B7A39" w:rsidP="00104A89">
                      <w:pPr>
                        <w:pBdr>
                          <w:left w:val="single" w:sz="4" w:space="4" w:color="auto"/>
                        </w:pBdr>
                        <w:rPr>
                          <w:sz w:val="20"/>
                          <w:szCs w:val="20"/>
                        </w:rPr>
                      </w:pPr>
                    </w:p>
                  </w:txbxContent>
                </v:textbox>
              </v:shape>
            </w:pict>
          </mc:Fallback>
        </mc:AlternateContent>
      </w:r>
    </w:p>
    <w:p w:rsidR="00104A89" w:rsidRPr="00C148CD" w:rsidRDefault="00104A89" w:rsidP="00104A89">
      <w:pPr>
        <w:pStyle w:val="ListParagraph"/>
        <w:tabs>
          <w:tab w:val="left" w:pos="2520"/>
        </w:tabs>
        <w:ind w:left="2520" w:hanging="720"/>
        <w:rPr>
          <w:rFonts w:ascii="Times New Roman" w:hAnsi="Times New Roman" w:cs="Times New Roman"/>
          <w:sz w:val="22"/>
          <w:szCs w:val="22"/>
        </w:rPr>
      </w:pPr>
      <w:r w:rsidRPr="00C148CD">
        <w:rPr>
          <w:rFonts w:ascii="Times New Roman" w:hAnsi="Times New Roman" w:cs="Times New Roman"/>
          <w:sz w:val="22"/>
          <w:szCs w:val="22"/>
        </w:rPr>
        <w:tab/>
        <w:t>Documentation of completion must be retained in the personnel record.</w:t>
      </w:r>
    </w:p>
    <w:p w:rsidR="00104A89" w:rsidRPr="00C148CD" w:rsidRDefault="00104A89" w:rsidP="00104A89">
      <w:pPr>
        <w:pStyle w:val="ListParagraph"/>
        <w:tabs>
          <w:tab w:val="left" w:pos="2520"/>
        </w:tabs>
        <w:ind w:left="2520" w:hanging="720"/>
        <w:rPr>
          <w:rFonts w:ascii="Times New Roman" w:hAnsi="Times New Roman" w:cs="Times New Roman"/>
          <w:sz w:val="22"/>
          <w:szCs w:val="22"/>
        </w:rPr>
      </w:pPr>
    </w:p>
    <w:p w:rsidR="00104A89" w:rsidRPr="00C148CD" w:rsidRDefault="00104A89" w:rsidP="00104A89">
      <w:pPr>
        <w:tabs>
          <w:tab w:val="left" w:pos="2520"/>
        </w:tabs>
        <w:ind w:left="2520" w:hanging="720"/>
        <w:rPr>
          <w:sz w:val="22"/>
          <w:szCs w:val="22"/>
        </w:rPr>
      </w:pPr>
      <w:r w:rsidRPr="00C148CD">
        <w:rPr>
          <w:sz w:val="22"/>
          <w:szCs w:val="22"/>
        </w:rPr>
        <w:t>F.</w:t>
      </w:r>
      <w:r w:rsidRPr="00C148CD">
        <w:rPr>
          <w:sz w:val="22"/>
          <w:szCs w:val="22"/>
        </w:rPr>
        <w:tab/>
        <w:t>A DSP who also provides Work Support- Individual or Work Support-Group must have completed the additional employment modules in the Maine College of Direct Support in order to provide services.</w:t>
      </w:r>
    </w:p>
    <w:p w:rsidR="00104A89" w:rsidRPr="00C148CD" w:rsidRDefault="00104A89" w:rsidP="00104A89">
      <w:pPr>
        <w:tabs>
          <w:tab w:val="left" w:pos="2520"/>
        </w:tabs>
        <w:ind w:left="2520" w:hanging="720"/>
        <w:rPr>
          <w:sz w:val="22"/>
          <w:szCs w:val="22"/>
        </w:rPr>
      </w:pPr>
    </w:p>
    <w:p w:rsidR="00104A89" w:rsidRPr="00C148CD" w:rsidRDefault="00104A89" w:rsidP="00104A89">
      <w:pPr>
        <w:tabs>
          <w:tab w:val="left" w:pos="2520"/>
        </w:tabs>
        <w:ind w:left="2520" w:hanging="720"/>
        <w:rPr>
          <w:sz w:val="22"/>
          <w:szCs w:val="22"/>
        </w:rPr>
      </w:pPr>
      <w:r w:rsidRPr="00C148CD">
        <w:rPr>
          <w:sz w:val="22"/>
          <w:szCs w:val="22"/>
        </w:rPr>
        <w:t>G.</w:t>
      </w:r>
      <w:r w:rsidRPr="00C148CD">
        <w:rPr>
          <w:sz w:val="22"/>
          <w:szCs w:val="22"/>
        </w:rPr>
        <w:tab/>
        <w:t xml:space="preserve">A DSP who also provides Career Planning must have completed the additional employment modules in the Maine College of Direct Support </w:t>
      </w:r>
      <w:r>
        <w:rPr>
          <w:sz w:val="22"/>
          <w:szCs w:val="22"/>
        </w:rPr>
        <w:t>and an</w:t>
      </w:r>
      <w:r w:rsidRPr="00C148CD">
        <w:rPr>
          <w:sz w:val="22"/>
          <w:szCs w:val="22"/>
        </w:rPr>
        <w:t xml:space="preserve"> additional 6 hours of Career Planning and Discovery </w:t>
      </w:r>
      <w:r>
        <w:rPr>
          <w:sz w:val="22"/>
          <w:szCs w:val="22"/>
        </w:rPr>
        <w:t xml:space="preserve">training </w:t>
      </w:r>
      <w:r w:rsidRPr="00C148CD">
        <w:rPr>
          <w:sz w:val="22"/>
          <w:szCs w:val="22"/>
        </w:rPr>
        <w:t>provided through Maine’s Workforce Development System.</w:t>
      </w:r>
    </w:p>
    <w:p w:rsidR="00104A89" w:rsidRDefault="00104A89" w:rsidP="00104A89">
      <w:pPr>
        <w:tabs>
          <w:tab w:val="left" w:pos="720"/>
          <w:tab w:val="left" w:pos="1800"/>
          <w:tab w:val="left" w:pos="2520"/>
          <w:tab w:val="left" w:pos="3240"/>
        </w:tabs>
        <w:ind w:left="1800"/>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All new staff or subcontractors must complete the Maine College of Direct Support within six (6) months of actual employment from date of hire. Evidence of date of hire and enrollment in the training must be documented in writing in the employee’s personnel file or a file for the subcontractor. Services provided during this time are reimbursable as long as the documentation exists in the personnel file.</w:t>
      </w:r>
    </w:p>
    <w:p w:rsidR="00104A89" w:rsidRPr="00C148CD" w:rsidRDefault="00104A89" w:rsidP="00104A89">
      <w:pPr>
        <w:tabs>
          <w:tab w:val="left" w:pos="720"/>
          <w:tab w:val="left" w:pos="1800"/>
          <w:tab w:val="left" w:pos="2520"/>
          <w:tab w:val="left" w:pos="3240"/>
        </w:tabs>
        <w:ind w:left="1800"/>
        <w:rPr>
          <w:sz w:val="22"/>
          <w:szCs w:val="22"/>
        </w:rPr>
      </w:pPr>
    </w:p>
    <w:p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A person who provides Direct Support must be a DSP regardless of his or her status as an employee or subcontractor of an agency. A DSP can supervise another DSP.</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1807"/>
        <w:rPr>
          <w:b/>
          <w:sz w:val="22"/>
          <w:szCs w:val="22"/>
        </w:rPr>
      </w:pPr>
      <w:r w:rsidRPr="00C148CD">
        <w:rPr>
          <w:sz w:val="22"/>
          <w:szCs w:val="22"/>
        </w:rPr>
        <w:t>Only a DSP who is certified as a Certified Nursing Assistant-Medications (CNA-M)</w:t>
      </w:r>
      <w:r>
        <w:rPr>
          <w:sz w:val="22"/>
          <w:szCs w:val="22"/>
        </w:rPr>
        <w:t>,</w:t>
      </w:r>
      <w:r w:rsidRPr="00C148CD">
        <w:rPr>
          <w:sz w:val="22"/>
          <w:szCs w:val="22"/>
        </w:rPr>
        <w:t xml:space="preserve"> a Certified Residential Medication Aide (CRMA)</w:t>
      </w:r>
      <w:r>
        <w:rPr>
          <w:sz w:val="22"/>
          <w:szCs w:val="22"/>
        </w:rPr>
        <w:t>,</w:t>
      </w:r>
      <w:r w:rsidRPr="00C148CD">
        <w:rPr>
          <w:sz w:val="22"/>
          <w:szCs w:val="22"/>
        </w:rPr>
        <w:t xml:space="preserve"> or a Registered Nurse (RN)</w:t>
      </w:r>
      <w:r>
        <w:rPr>
          <w:sz w:val="22"/>
          <w:szCs w:val="22"/>
        </w:rPr>
        <w:t xml:space="preserve"> </w:t>
      </w:r>
      <w:r w:rsidRPr="00C148CD">
        <w:rPr>
          <w:sz w:val="22"/>
          <w:szCs w:val="22"/>
        </w:rPr>
        <w:t>may administer medications to a member.</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900"/>
          <w:tab w:val="left" w:pos="1800"/>
          <w:tab w:val="left" w:pos="2520"/>
          <w:tab w:val="left" w:pos="3240"/>
        </w:tabs>
        <w:ind w:left="1800" w:hanging="1080"/>
        <w:rPr>
          <w:sz w:val="22"/>
          <w:szCs w:val="22"/>
        </w:rPr>
      </w:pPr>
      <w:r w:rsidRPr="00C148CD">
        <w:rPr>
          <w:sz w:val="22"/>
          <w:szCs w:val="22"/>
        </w:rPr>
        <w:t>29.10-2</w:t>
      </w:r>
      <w:r w:rsidRPr="00C148CD">
        <w:rPr>
          <w:sz w:val="22"/>
          <w:szCs w:val="22"/>
        </w:rPr>
        <w:tab/>
      </w:r>
      <w:r w:rsidRPr="00C148CD">
        <w:rPr>
          <w:b/>
          <w:sz w:val="22"/>
          <w:szCs w:val="22"/>
        </w:rPr>
        <w:t>Employment Specialist</w:t>
      </w:r>
      <w:r w:rsidRPr="00C148CD">
        <w:rPr>
          <w:sz w:val="22"/>
          <w:szCs w:val="22"/>
        </w:rPr>
        <w:t xml:space="preserve"> is a person who provides Employment Specialist Services or Work Support and has:</w:t>
      </w:r>
    </w:p>
    <w:p w:rsidR="00104A89" w:rsidRPr="00C148CD" w:rsidRDefault="00104A89" w:rsidP="00104A89">
      <w:pPr>
        <w:tabs>
          <w:tab w:val="left" w:pos="720"/>
          <w:tab w:val="left" w:pos="1800"/>
          <w:tab w:val="left" w:pos="2520"/>
          <w:tab w:val="left" w:pos="3240"/>
        </w:tabs>
        <w:ind w:left="1440" w:firstLine="120"/>
        <w:rPr>
          <w:sz w:val="22"/>
          <w:szCs w:val="22"/>
        </w:rPr>
      </w:pPr>
    </w:p>
    <w:p w:rsidR="00104A89" w:rsidRPr="00A42FFC" w:rsidRDefault="00104A89" w:rsidP="00104A89">
      <w:pPr>
        <w:numPr>
          <w:ilvl w:val="0"/>
          <w:numId w:val="13"/>
        </w:numPr>
        <w:tabs>
          <w:tab w:val="left" w:pos="720"/>
          <w:tab w:val="left" w:pos="1800"/>
          <w:tab w:val="left" w:pos="2520"/>
          <w:tab w:val="left" w:pos="3240"/>
        </w:tabs>
        <w:ind w:left="2520" w:hanging="720"/>
        <w:rPr>
          <w:sz w:val="22"/>
          <w:szCs w:val="22"/>
        </w:rPr>
      </w:pPr>
      <w:r w:rsidRPr="00A42FFC">
        <w:rPr>
          <w:sz w:val="22"/>
          <w:szCs w:val="22"/>
        </w:rPr>
        <w:t xml:space="preserve">Successfully completed the Maine Employment Curriculum for Employment Specialist Certification as approved by DHHS. (approved courses are listed at: </w:t>
      </w:r>
      <w:hyperlink r:id="rId15" w:history="1">
        <w:r w:rsidRPr="00A42FFC">
          <w:rPr>
            <w:rStyle w:val="Hyperlink"/>
            <w:sz w:val="22"/>
            <w:szCs w:val="22"/>
          </w:rPr>
          <w:t>http://www.employmentforme.org/providers/crp-training.html</w:t>
        </w:r>
      </w:hyperlink>
      <w:r w:rsidRPr="00A42FFC">
        <w:rPr>
          <w:sz w:val="22"/>
          <w:szCs w:val="22"/>
        </w:rPr>
        <w:t>) Certification must occur within six (6) months of hire;</w:t>
      </w:r>
    </w:p>
    <w:p w:rsidR="00104A89" w:rsidRDefault="00104A89" w:rsidP="00104A89">
      <w:pPr>
        <w:pStyle w:val="ListParagraph"/>
        <w:tabs>
          <w:tab w:val="left" w:pos="720"/>
          <w:tab w:val="left" w:pos="1800"/>
          <w:tab w:val="left" w:pos="2520"/>
          <w:tab w:val="left" w:pos="3240"/>
          <w:tab w:val="left" w:pos="3960"/>
        </w:tabs>
        <w:ind w:left="2520" w:hanging="720"/>
        <w:rPr>
          <w:rFonts w:ascii="Times New Roman" w:hAnsi="Times New Roman" w:cs="Times New Roman"/>
          <w:sz w:val="22"/>
          <w:szCs w:val="22"/>
        </w:rPr>
      </w:pPr>
    </w:p>
    <w:p w:rsidR="00104A89" w:rsidRDefault="00104A89" w:rsidP="00104A89">
      <w:pPr>
        <w:pStyle w:val="ListParagraph"/>
        <w:tabs>
          <w:tab w:val="left" w:pos="720"/>
          <w:tab w:val="left" w:pos="1800"/>
          <w:tab w:val="left" w:pos="2520"/>
          <w:tab w:val="left" w:pos="3240"/>
          <w:tab w:val="left" w:pos="3960"/>
        </w:tabs>
        <w:ind w:left="2520" w:hanging="720"/>
        <w:rPr>
          <w:rFonts w:ascii="Times New Roman" w:hAnsi="Times New Roman" w:cs="Times New Roman"/>
          <w:sz w:val="22"/>
          <w:szCs w:val="22"/>
        </w:rPr>
      </w:pPr>
      <w:r w:rsidRPr="00C148CD">
        <w:rPr>
          <w:rFonts w:ascii="Times New Roman" w:hAnsi="Times New Roman" w:cs="Times New Roman"/>
          <w:sz w:val="22"/>
          <w:szCs w:val="22"/>
        </w:rPr>
        <w:t>B.</w:t>
      </w:r>
      <w:r w:rsidRPr="00C148CD">
        <w:rPr>
          <w:rFonts w:ascii="Times New Roman" w:hAnsi="Times New Roman" w:cs="Times New Roman"/>
          <w:sz w:val="22"/>
          <w:szCs w:val="22"/>
        </w:rPr>
        <w:tab/>
        <w:t>Supervision during the first six months of hire from a Certified Employment Specialist in order to provide services;</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29.10</w:t>
      </w:r>
      <w:r w:rsidRPr="00C148CD">
        <w:rPr>
          <w:b/>
          <w:sz w:val="22"/>
          <w:szCs w:val="22"/>
        </w:rPr>
        <w:tab/>
        <w:t>PROVIDER QUALIFICATIONS AND REQUIREMENTS</w:t>
      </w:r>
      <w:r>
        <w:rPr>
          <w:b/>
          <w:sz w:val="22"/>
          <w:szCs w:val="22"/>
        </w:rPr>
        <w:t xml:space="preserve"> </w:t>
      </w:r>
      <w:r>
        <w:rPr>
          <w:sz w:val="22"/>
          <w:szCs w:val="22"/>
        </w:rPr>
        <w:t>(Cont.)</w:t>
      </w:r>
    </w:p>
    <w:p w:rsidR="00104A89" w:rsidRPr="00C148CD" w:rsidRDefault="00104A89" w:rsidP="00104A89">
      <w:pPr>
        <w:rPr>
          <w:sz w:val="22"/>
          <w:szCs w:val="22"/>
        </w:rPr>
      </w:pPr>
    </w:p>
    <w:p w:rsidR="00104A89" w:rsidRPr="00C148CD" w:rsidRDefault="00104A89" w:rsidP="00104A89">
      <w:pPr>
        <w:tabs>
          <w:tab w:val="left" w:pos="720"/>
          <w:tab w:val="left" w:pos="1800"/>
          <w:tab w:val="left" w:pos="2520"/>
          <w:tab w:val="left" w:pos="3240"/>
        </w:tabs>
        <w:ind w:left="2520" w:hanging="720"/>
        <w:rPr>
          <w:sz w:val="22"/>
          <w:szCs w:val="22"/>
        </w:rPr>
      </w:pPr>
      <w:r w:rsidRPr="008B04F5">
        <w:rPr>
          <w:noProof/>
          <w:sz w:val="22"/>
          <w:szCs w:val="22"/>
        </w:rPr>
        <mc:AlternateContent>
          <mc:Choice Requires="wps">
            <w:drawing>
              <wp:anchor distT="0" distB="0" distL="114300" distR="114300" simplePos="0" relativeHeight="251698176" behindDoc="0" locked="0" layoutInCell="1" allowOverlap="1" wp14:anchorId="18B674CD" wp14:editId="2AAB9E7C">
                <wp:simplePos x="0" y="0"/>
                <wp:positionH relativeFrom="column">
                  <wp:posOffset>-733647</wp:posOffset>
                </wp:positionH>
                <wp:positionV relativeFrom="paragraph">
                  <wp:posOffset>-4135</wp:posOffset>
                </wp:positionV>
                <wp:extent cx="999461" cy="1020726"/>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1020726"/>
                        </a:xfrm>
                        <a:prstGeom prst="rect">
                          <a:avLst/>
                        </a:prstGeom>
                        <a:noFill/>
                        <a:ln w="9525">
                          <a:noFill/>
                          <a:miter lim="800000"/>
                          <a:headEnd/>
                          <a:tailEnd/>
                        </a:ln>
                      </wps:spPr>
                      <wps:txbx>
                        <w:txbxContent>
                          <w:p w:rsidR="008B7A39" w:rsidRPr="007C7243" w:rsidRDefault="008B7A39" w:rsidP="00104A89">
                            <w:pPr>
                              <w:pBdr>
                                <w:left w:val="single" w:sz="4" w:space="1" w:color="auto"/>
                              </w:pBdr>
                              <w:rPr>
                                <w:sz w:val="20"/>
                                <w:szCs w:val="20"/>
                              </w:rPr>
                            </w:pPr>
                            <w:r w:rsidRPr="007C7243">
                              <w:rPr>
                                <w:sz w:val="20"/>
                                <w:szCs w:val="20"/>
                              </w:rPr>
                              <w:t>Effective</w:t>
                            </w:r>
                          </w:p>
                          <w:p w:rsidR="008B7A39" w:rsidRPr="007C7243" w:rsidRDefault="008B7A39" w:rsidP="00104A89">
                            <w:pPr>
                              <w:pBdr>
                                <w:left w:val="single" w:sz="4" w:space="1" w:color="auto"/>
                              </w:pBdr>
                              <w:rPr>
                                <w:sz w:val="20"/>
                                <w:szCs w:val="20"/>
                              </w:rPr>
                            </w:pPr>
                            <w:r>
                              <w:rPr>
                                <w:sz w:val="20"/>
                                <w:szCs w:val="20"/>
                              </w:rPr>
                              <w:t>9</w:t>
                            </w:r>
                            <w:r w:rsidRPr="007C7243">
                              <w:rPr>
                                <w:sz w:val="20"/>
                                <w:szCs w:val="20"/>
                              </w:rPr>
                              <w:t>/1/14</w:t>
                            </w:r>
                          </w:p>
                          <w:p w:rsidR="008B7A39" w:rsidRDefault="008B7A39" w:rsidP="00104A89">
                            <w:pPr>
                              <w:pBdr>
                                <w:left w:val="single" w:sz="4" w:space="1" w:color="auto"/>
                              </w:pBdr>
                            </w:pPr>
                          </w:p>
                          <w:p w:rsidR="008B7A39" w:rsidRDefault="008B7A39" w:rsidP="00104A89">
                            <w:pPr>
                              <w:pBdr>
                                <w:left w:val="single" w:sz="4" w:space="1" w:color="auto"/>
                              </w:pBdr>
                            </w:pPr>
                          </w:p>
                          <w:p w:rsidR="008B7A39" w:rsidRDefault="008B7A39" w:rsidP="00104A89">
                            <w:pPr>
                              <w:pBdr>
                                <w:left w:val="single" w:sz="4" w:space="1" w:color="auto"/>
                              </w:pBdr>
                            </w:pPr>
                          </w:p>
                          <w:p w:rsidR="008B7A39" w:rsidRPr="008B04F5" w:rsidRDefault="008B7A39" w:rsidP="00104A89">
                            <w:pPr>
                              <w:pBdr>
                                <w:left w:val="single" w:sz="4" w:space="1"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674CD" id="_x0000_s1066" type="#_x0000_t202" style="position:absolute;left:0;text-align:left;margin-left:-57.75pt;margin-top:-.35pt;width:78.7pt;height:8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" filled="f" stroked="f">
                <v:textbox>
                  <w:txbxContent>
                    <w:p w:rsidR="008B7A39" w:rsidRPr="007C7243" w:rsidRDefault="008B7A39" w:rsidP="00104A89">
                      <w:pPr>
                        <w:pBdr>
                          <w:left w:val="single" w:sz="4" w:space="1" w:color="auto"/>
                        </w:pBdr>
                        <w:rPr>
                          <w:sz w:val="20"/>
                          <w:szCs w:val="20"/>
                        </w:rPr>
                      </w:pPr>
                      <w:r w:rsidRPr="007C7243">
                        <w:rPr>
                          <w:sz w:val="20"/>
                          <w:szCs w:val="20"/>
                        </w:rPr>
                        <w:t>Effective</w:t>
                      </w:r>
                    </w:p>
                    <w:p w:rsidR="008B7A39" w:rsidRPr="007C7243" w:rsidRDefault="008B7A39" w:rsidP="00104A89">
                      <w:pPr>
                        <w:pBdr>
                          <w:left w:val="single" w:sz="4" w:space="1" w:color="auto"/>
                        </w:pBdr>
                        <w:rPr>
                          <w:sz w:val="20"/>
                          <w:szCs w:val="20"/>
                        </w:rPr>
                      </w:pPr>
                      <w:r>
                        <w:rPr>
                          <w:sz w:val="20"/>
                          <w:szCs w:val="20"/>
                        </w:rPr>
                        <w:t>9</w:t>
                      </w:r>
                      <w:r w:rsidRPr="007C7243">
                        <w:rPr>
                          <w:sz w:val="20"/>
                          <w:szCs w:val="20"/>
                        </w:rPr>
                        <w:t>/1/14</w:t>
                      </w:r>
                    </w:p>
                    <w:p w:rsidR="008B7A39" w:rsidRDefault="008B7A39" w:rsidP="00104A89">
                      <w:pPr>
                        <w:pBdr>
                          <w:left w:val="single" w:sz="4" w:space="1" w:color="auto"/>
                        </w:pBdr>
                      </w:pPr>
                    </w:p>
                    <w:p w:rsidR="008B7A39" w:rsidRDefault="008B7A39" w:rsidP="00104A89">
                      <w:pPr>
                        <w:pBdr>
                          <w:left w:val="single" w:sz="4" w:space="1" w:color="auto"/>
                        </w:pBdr>
                      </w:pPr>
                    </w:p>
                    <w:p w:rsidR="008B7A39" w:rsidRDefault="008B7A39" w:rsidP="00104A89">
                      <w:pPr>
                        <w:pBdr>
                          <w:left w:val="single" w:sz="4" w:space="1" w:color="auto"/>
                        </w:pBdr>
                      </w:pPr>
                    </w:p>
                    <w:p w:rsidR="008B7A39" w:rsidRPr="008B04F5" w:rsidRDefault="008B7A39" w:rsidP="00104A89">
                      <w:pPr>
                        <w:pBdr>
                          <w:left w:val="single" w:sz="4" w:space="1" w:color="auto"/>
                        </w:pBdr>
                        <w:rPr>
                          <w:sz w:val="20"/>
                          <w:szCs w:val="20"/>
                        </w:rPr>
                      </w:pPr>
                    </w:p>
                  </w:txbxContent>
                </v:textbox>
              </v:shape>
            </w:pict>
          </mc:Fallback>
        </mc:AlternateContent>
      </w:r>
      <w:r w:rsidRPr="00C148CD">
        <w:rPr>
          <w:sz w:val="22"/>
          <w:szCs w:val="22"/>
        </w:rPr>
        <w:t>C.</w:t>
      </w:r>
      <w:r w:rsidRPr="00C148CD">
        <w:rPr>
          <w:sz w:val="22"/>
          <w:szCs w:val="22"/>
        </w:rPr>
        <w:tab/>
        <w:t xml:space="preserve">Graduated from high school or acquired a GED; </w:t>
      </w:r>
    </w:p>
    <w:p w:rsidR="00104A89" w:rsidRPr="00C148CD" w:rsidRDefault="00104A89" w:rsidP="00104A89">
      <w:pPr>
        <w:tabs>
          <w:tab w:val="left" w:pos="720"/>
          <w:tab w:val="left" w:pos="1800"/>
          <w:tab w:val="left" w:pos="2520"/>
          <w:tab w:val="left" w:pos="3240"/>
        </w:tabs>
        <w:ind w:left="2520" w:hanging="720"/>
        <w:rPr>
          <w:sz w:val="22"/>
          <w:szCs w:val="22"/>
        </w:rPr>
      </w:pPr>
    </w:p>
    <w:p w:rsidR="00104A89" w:rsidRPr="00C148CD" w:rsidRDefault="00104A89" w:rsidP="00104A89">
      <w:pPr>
        <w:tabs>
          <w:tab w:val="left" w:pos="720"/>
          <w:tab w:val="left" w:pos="1800"/>
          <w:tab w:val="left" w:pos="2520"/>
          <w:tab w:val="left" w:pos="3240"/>
        </w:tabs>
        <w:ind w:left="2520" w:hanging="720"/>
        <w:rPr>
          <w:sz w:val="22"/>
          <w:szCs w:val="22"/>
        </w:rPr>
      </w:pPr>
      <w:r w:rsidRPr="00C148CD">
        <w:rPr>
          <w:sz w:val="22"/>
          <w:szCs w:val="22"/>
        </w:rPr>
        <w:t>D.</w:t>
      </w:r>
      <w:r w:rsidRPr="00C148CD">
        <w:rPr>
          <w:sz w:val="22"/>
          <w:szCs w:val="22"/>
        </w:rPr>
        <w:tab/>
        <w:t>Satisfied a background check consistent with Section 29.10-4; and</w:t>
      </w:r>
    </w:p>
    <w:p w:rsidR="00104A89" w:rsidRPr="00C148CD" w:rsidRDefault="00104A89" w:rsidP="00104A89">
      <w:pPr>
        <w:tabs>
          <w:tab w:val="left" w:pos="720"/>
          <w:tab w:val="left" w:pos="1800"/>
          <w:tab w:val="left" w:pos="2520"/>
          <w:tab w:val="left" w:pos="3240"/>
        </w:tabs>
        <w:ind w:left="2520" w:hanging="720"/>
        <w:rPr>
          <w:sz w:val="22"/>
          <w:szCs w:val="22"/>
        </w:rPr>
      </w:pPr>
    </w:p>
    <w:p w:rsidR="00104A89" w:rsidRPr="00C148CD" w:rsidRDefault="00104A89" w:rsidP="00104A89">
      <w:pPr>
        <w:tabs>
          <w:tab w:val="left" w:pos="720"/>
          <w:tab w:val="left" w:pos="1800"/>
          <w:tab w:val="left" w:pos="2520"/>
          <w:tab w:val="left" w:pos="3240"/>
        </w:tabs>
        <w:ind w:left="2520" w:hanging="720"/>
        <w:rPr>
          <w:sz w:val="22"/>
          <w:szCs w:val="22"/>
        </w:rPr>
      </w:pPr>
      <w:r w:rsidRPr="00C148CD">
        <w:rPr>
          <w:sz w:val="22"/>
          <w:szCs w:val="22"/>
        </w:rPr>
        <w:t>E.</w:t>
      </w:r>
      <w:r w:rsidRPr="00C148CD">
        <w:rPr>
          <w:sz w:val="22"/>
          <w:szCs w:val="22"/>
        </w:rPr>
        <w:tab/>
        <w:t>Worked for a minimum of one (1) year with a person or persons having an Intellectual Disability or Autism in a work setting.</w:t>
      </w:r>
    </w:p>
    <w:p w:rsidR="00104A89" w:rsidRPr="00C148CD" w:rsidRDefault="00104A89" w:rsidP="00104A89">
      <w:pPr>
        <w:tabs>
          <w:tab w:val="left" w:pos="720"/>
          <w:tab w:val="left" w:pos="1800"/>
          <w:tab w:val="left" w:pos="2520"/>
          <w:tab w:val="left" w:pos="3240"/>
        </w:tabs>
        <w:ind w:left="1800" w:hanging="1080"/>
        <w:rPr>
          <w:sz w:val="22"/>
          <w:szCs w:val="22"/>
        </w:rPr>
      </w:pPr>
    </w:p>
    <w:p w:rsidR="00104A89" w:rsidRDefault="00104A89" w:rsidP="00104A89">
      <w:pPr>
        <w:tabs>
          <w:tab w:val="left" w:pos="720"/>
          <w:tab w:val="left" w:pos="1800"/>
          <w:tab w:val="left" w:pos="2520"/>
          <w:tab w:val="left" w:pos="3240"/>
        </w:tabs>
        <w:ind w:left="1800" w:hanging="1080"/>
        <w:rPr>
          <w:sz w:val="22"/>
          <w:szCs w:val="22"/>
        </w:rPr>
      </w:pPr>
      <w:r w:rsidRPr="00C148CD">
        <w:rPr>
          <w:sz w:val="22"/>
          <w:szCs w:val="22"/>
        </w:rPr>
        <w:t>29.10-3</w:t>
      </w:r>
      <w:r w:rsidRPr="00C148CD">
        <w:rPr>
          <w:sz w:val="22"/>
          <w:szCs w:val="22"/>
        </w:rPr>
        <w:tab/>
      </w:r>
      <w:r w:rsidRPr="00C148CD">
        <w:rPr>
          <w:b/>
          <w:sz w:val="22"/>
          <w:szCs w:val="22"/>
        </w:rPr>
        <w:t>Emergency Intervention-</w:t>
      </w:r>
      <w:r w:rsidRPr="00C148CD">
        <w:rPr>
          <w:sz w:val="22"/>
          <w:szCs w:val="22"/>
        </w:rPr>
        <w:t xml:space="preserve"> All providers must follow DHHS’s rule governing emergency intervention and behavioral treatment for persons with Intellectual Disabilities (14-197 CMR Chapter 5, 2007), and must meet training requirements on approved behavioral interventions procedures (e.g.,Mandt) if applicable and indicated as a need in the member’s Personal Plan.</w:t>
      </w:r>
    </w:p>
    <w:p w:rsidR="00104A89" w:rsidRPr="00C148CD" w:rsidRDefault="00104A89" w:rsidP="00A42FFC">
      <w:pPr>
        <w:pStyle w:val="NormalWeb"/>
        <w:tabs>
          <w:tab w:val="left" w:pos="720"/>
          <w:tab w:val="left" w:pos="1800"/>
          <w:tab w:val="left" w:pos="2520"/>
          <w:tab w:val="left" w:pos="3240"/>
        </w:tabs>
        <w:ind w:left="1800" w:hanging="1080"/>
        <w:rPr>
          <w:sz w:val="22"/>
          <w:szCs w:val="22"/>
        </w:rPr>
      </w:pPr>
      <w:r w:rsidRPr="00C148CD">
        <w:rPr>
          <w:noProof/>
          <w:sz w:val="22"/>
          <w:szCs w:val="22"/>
        </w:rPr>
        <mc:AlternateContent>
          <mc:Choice Requires="wps">
            <w:drawing>
              <wp:anchor distT="0" distB="0" distL="114300" distR="114300" simplePos="0" relativeHeight="251659264" behindDoc="0" locked="0" layoutInCell="1" allowOverlap="1" wp14:anchorId="14EBD5DD" wp14:editId="36783875">
                <wp:simplePos x="0" y="0"/>
                <wp:positionH relativeFrom="column">
                  <wp:posOffset>-571500</wp:posOffset>
                </wp:positionH>
                <wp:positionV relativeFrom="paragraph">
                  <wp:posOffset>414655</wp:posOffset>
                </wp:positionV>
                <wp:extent cx="914400" cy="4572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A39" w:rsidRPr="00BD7CB2" w:rsidRDefault="008B7A39" w:rsidP="00104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BD5DD" id="Text Box 4" o:spid="_x0000_s1067" type="#_x0000_t202" style="position:absolute;left:0;text-align:left;margin-left:-45pt;margin-top:32.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XNsw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" filled="f" stroked="f">
                <v:textbox>
                  <w:txbxContent>
                    <w:p w:rsidR="008B7A39" w:rsidRPr="00BD7CB2" w:rsidRDefault="008B7A39" w:rsidP="00104A89"/>
                  </w:txbxContent>
                </v:textbox>
              </v:shape>
            </w:pict>
          </mc:Fallback>
        </mc:AlternateContent>
      </w:r>
      <w:r w:rsidRPr="00C148CD">
        <w:rPr>
          <w:sz w:val="22"/>
          <w:szCs w:val="22"/>
        </w:rPr>
        <w:t>29.10-4</w:t>
      </w:r>
      <w:r w:rsidRPr="00C148CD">
        <w:rPr>
          <w:sz w:val="22"/>
          <w:szCs w:val="22"/>
        </w:rPr>
        <w:tab/>
      </w:r>
      <w:r w:rsidRPr="00C148CD">
        <w:rPr>
          <w:b/>
          <w:sz w:val="22"/>
          <w:szCs w:val="22"/>
        </w:rPr>
        <w:t>Background Check</w:t>
      </w:r>
      <w:r w:rsidRPr="00C148CD">
        <w:rPr>
          <w:sz w:val="22"/>
          <w:szCs w:val="22"/>
        </w:rPr>
        <w:t xml:space="preserve"> </w:t>
      </w:r>
      <w:r w:rsidRPr="00C148CD">
        <w:rPr>
          <w:b/>
          <w:sz w:val="22"/>
          <w:szCs w:val="22"/>
        </w:rPr>
        <w:t>Criteria</w:t>
      </w:r>
      <w:r w:rsidRPr="00C148CD">
        <w:rPr>
          <w:sz w:val="22"/>
          <w:szCs w:val="22"/>
        </w:rPr>
        <w:t>-The provider must conduct background checks on all prospective employees, persons contracted or hired, consultants, volunteers, students, and other persons who may provide services under this Section. Background checks on persons professionally licensed by the State of Maine will include a confirmation that the licensee is in good standing with the appropriate licensing board or entity. The provider shall not hire or retain in any capacity any person who may directly provide services to a member under this Section if that person has a record of:</w:t>
      </w: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A.</w:t>
      </w:r>
      <w:r w:rsidRPr="00C148CD">
        <w:rPr>
          <w:sz w:val="22"/>
          <w:szCs w:val="22"/>
        </w:rPr>
        <w:tab/>
        <w:t>any criminal conviction that involves abuse, neglect or exploitation;</w:t>
      </w: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B.</w:t>
      </w:r>
      <w:r w:rsidRPr="00C148CD">
        <w:rPr>
          <w:sz w:val="22"/>
          <w:szCs w:val="22"/>
        </w:rPr>
        <w:tab/>
        <w:t>any criminal conviction in connection to intentional or knowing conduct that caused, threatened, solicited or created the substantial risk of bodily injury to another person;</w:t>
      </w: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C.</w:t>
      </w:r>
      <w:r w:rsidRPr="00C148CD">
        <w:rPr>
          <w:sz w:val="22"/>
          <w:szCs w:val="22"/>
        </w:rPr>
        <w:tab/>
        <w:t>any criminal conviction resulting from a sexual act, contact, touching or solicitation in connection to any victim; or</w:t>
      </w: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D.</w:t>
      </w:r>
      <w:r w:rsidRPr="00C148CD">
        <w:rPr>
          <w:sz w:val="22"/>
          <w:szCs w:val="22"/>
        </w:rPr>
        <w:tab/>
        <w:t>any other criminal conviction, classified as Class A, B or C or the equivalent of any of these, or any reckless conduct that caused, threatened, solici</w:t>
      </w:r>
      <w:r w:rsidR="00A42FFC">
        <w:rPr>
          <w:sz w:val="22"/>
          <w:szCs w:val="22"/>
        </w:rPr>
        <w:t xml:space="preserve">ted or </w:t>
      </w:r>
      <w:r w:rsidRPr="00C148CD">
        <w:rPr>
          <w:sz w:val="22"/>
          <w:szCs w:val="22"/>
        </w:rPr>
        <w:t>created the substantial risk of bodily injury to another person within the preceding two (2) years; or</w:t>
      </w:r>
    </w:p>
    <w:p w:rsidR="00104A89" w:rsidRPr="00C148CD" w:rsidRDefault="00104A89" w:rsidP="00104A89">
      <w:pPr>
        <w:pStyle w:val="NormalWeb"/>
        <w:tabs>
          <w:tab w:val="left" w:pos="720"/>
          <w:tab w:val="left" w:pos="1800"/>
          <w:tab w:val="left" w:pos="2520"/>
          <w:tab w:val="left" w:pos="3240"/>
        </w:tabs>
        <w:spacing w:before="0" w:beforeAutospacing="0" w:after="0" w:afterAutospacing="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E.</w:t>
      </w:r>
      <w:r w:rsidRPr="00C148CD">
        <w:rPr>
          <w:sz w:val="22"/>
          <w:szCs w:val="22"/>
        </w:rPr>
        <w:tab/>
        <w:t>any criminal conviction within Title 29-A, chapter 23, subchapter 2, article 1, or Title 29-A, chapter 23, subchapter 5.</w:t>
      </w: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r w:rsidRPr="00C148CD">
        <w:rPr>
          <w:sz w:val="22"/>
          <w:szCs w:val="22"/>
        </w:rPr>
        <w:t xml:space="preserve">Employment of individuals with records of such convictions more than five (5) years ago is a matter within the provider's discretion after consideration of the individual's criminal record in relation to the nature of the position. The provider shall contact child and adult protective services (including the Office of Aging and Disability Services) units within State government to obtain any record of substantiated </w:t>
      </w:r>
    </w:p>
    <w:p w:rsidR="00104A89"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p>
    <w:p w:rsidR="00104A89" w:rsidRDefault="00104A89" w:rsidP="00104A89">
      <w:pPr>
        <w:pStyle w:val="NormalWeb"/>
        <w:tabs>
          <w:tab w:val="left" w:pos="720"/>
          <w:tab w:val="left" w:pos="1800"/>
          <w:tab w:val="left" w:pos="2520"/>
          <w:tab w:val="left" w:pos="3240"/>
        </w:tabs>
        <w:spacing w:before="0" w:beforeAutospacing="0" w:after="0" w:afterAutospacing="0"/>
        <w:rPr>
          <w:sz w:val="22"/>
          <w:szCs w:val="22"/>
        </w:rPr>
      </w:pPr>
      <w:r w:rsidRPr="00C148CD">
        <w:rPr>
          <w:b/>
          <w:sz w:val="22"/>
          <w:szCs w:val="22"/>
        </w:rPr>
        <w:t>29.10</w:t>
      </w:r>
      <w:r w:rsidRPr="00C148CD">
        <w:rPr>
          <w:b/>
          <w:sz w:val="22"/>
          <w:szCs w:val="22"/>
        </w:rPr>
        <w:tab/>
        <w:t>PROVIDER QUALIFICATIONS</w:t>
      </w:r>
      <w:r w:rsidRPr="00C148CD">
        <w:rPr>
          <w:sz w:val="22"/>
          <w:szCs w:val="22"/>
        </w:rPr>
        <w:t xml:space="preserve"> </w:t>
      </w:r>
      <w:r w:rsidRPr="00C148CD">
        <w:rPr>
          <w:b/>
          <w:sz w:val="22"/>
          <w:szCs w:val="22"/>
        </w:rPr>
        <w:t>AND REQUIREMENTS</w:t>
      </w:r>
      <w:r w:rsidRPr="00C148CD">
        <w:rPr>
          <w:sz w:val="22"/>
          <w:szCs w:val="22"/>
        </w:rPr>
        <w:t xml:space="preserve"> (Cont.)</w:t>
      </w:r>
    </w:p>
    <w:p w:rsidR="00104A89"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r w:rsidRPr="00C148CD">
        <w:rPr>
          <w:sz w:val="22"/>
          <w:szCs w:val="22"/>
        </w:rPr>
        <w:t xml:space="preserve">allegations of abuse, neglect or exploitation against an employment applicant before hiring the same. In the case of a child or adult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 </w:t>
      </w: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p>
    <w:p w:rsidR="00104A89" w:rsidRPr="00C148CD"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r w:rsidRPr="00C148CD">
        <w:rPr>
          <w:sz w:val="22"/>
          <w:szCs w:val="22"/>
        </w:rPr>
        <w:t>Providers are not required to obtain records from child protective services for employees who do not provide services to children.</w:t>
      </w:r>
    </w:p>
    <w:p w:rsidR="00104A89" w:rsidRPr="00C148CD" w:rsidRDefault="00104A89" w:rsidP="00104A89">
      <w:pPr>
        <w:pStyle w:val="NormalWeb"/>
        <w:tabs>
          <w:tab w:val="left" w:pos="720"/>
          <w:tab w:val="left" w:pos="1800"/>
          <w:tab w:val="left" w:pos="2520"/>
          <w:tab w:val="left" w:pos="3240"/>
        </w:tabs>
        <w:spacing w:before="0" w:beforeAutospacing="0" w:after="0" w:afterAutospacing="0"/>
        <w:rPr>
          <w:sz w:val="22"/>
          <w:szCs w:val="22"/>
        </w:rPr>
      </w:pPr>
    </w:p>
    <w:p w:rsidR="00104A89" w:rsidRPr="00C148CD" w:rsidRDefault="00104A89" w:rsidP="00104A89">
      <w:pPr>
        <w:pStyle w:val="NormalWeb"/>
        <w:tabs>
          <w:tab w:val="left" w:pos="720"/>
          <w:tab w:val="left" w:pos="1800"/>
          <w:tab w:val="left" w:pos="3240"/>
          <w:tab w:val="left" w:pos="3960"/>
        </w:tabs>
        <w:spacing w:before="0" w:beforeAutospacing="0" w:after="0" w:afterAutospacing="0"/>
        <w:rPr>
          <w:b/>
          <w:sz w:val="22"/>
          <w:szCs w:val="22"/>
        </w:rPr>
      </w:pPr>
      <w:r w:rsidRPr="00C148CD">
        <w:rPr>
          <w:sz w:val="22"/>
          <w:szCs w:val="22"/>
        </w:rPr>
        <w:tab/>
      </w:r>
      <w:r w:rsidRPr="00C148CD">
        <w:rPr>
          <w:b/>
          <w:sz w:val="22"/>
          <w:szCs w:val="22"/>
        </w:rPr>
        <w:t>29.10-5</w:t>
      </w:r>
      <w:r w:rsidRPr="00C148CD">
        <w:rPr>
          <w:b/>
          <w:sz w:val="22"/>
          <w:szCs w:val="22"/>
        </w:rPr>
        <w:tab/>
        <w:t>Informed Consent Policy</w:t>
      </w:r>
    </w:p>
    <w:p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p>
    <w:p w:rsidR="00104A89" w:rsidRPr="00C148CD" w:rsidRDefault="00104A89" w:rsidP="00104A89">
      <w:pPr>
        <w:pStyle w:val="PlainText"/>
        <w:tabs>
          <w:tab w:val="left" w:pos="720"/>
          <w:tab w:val="left" w:pos="1440"/>
          <w:tab w:val="left" w:pos="1800"/>
          <w:tab w:val="left" w:pos="2880"/>
          <w:tab w:val="left" w:pos="3600"/>
          <w:tab w:val="right" w:pos="9360"/>
        </w:tabs>
        <w:ind w:left="1800" w:hanging="1440"/>
        <w:rPr>
          <w:rFonts w:ascii="Times New Roman" w:hAnsi="Times New Roman"/>
          <w:sz w:val="22"/>
          <w:szCs w:val="22"/>
        </w:rPr>
      </w:pPr>
      <w:r w:rsidRPr="00C148CD">
        <w:rPr>
          <w:rFonts w:ascii="Times New Roman" w:hAnsi="Times New Roman"/>
          <w:b/>
          <w:sz w:val="22"/>
          <w:szCs w:val="22"/>
        </w:rPr>
        <w:tab/>
      </w:r>
      <w:r w:rsidRPr="00C148CD">
        <w:rPr>
          <w:rFonts w:ascii="Times New Roman" w:hAnsi="Times New Roman"/>
          <w:b/>
          <w:sz w:val="22"/>
          <w:szCs w:val="22"/>
        </w:rPr>
        <w:tab/>
      </w:r>
      <w:r w:rsidRPr="00C148CD">
        <w:rPr>
          <w:rFonts w:ascii="Times New Roman" w:hAnsi="Times New Roman"/>
          <w:b/>
          <w:sz w:val="22"/>
          <w:szCs w:val="22"/>
        </w:rPr>
        <w:tab/>
      </w:r>
      <w:r w:rsidRPr="00C148CD">
        <w:rPr>
          <w:rFonts w:ascii="Times New Roman" w:hAnsi="Times New Roman"/>
          <w:sz w:val="22"/>
          <w:szCs w:val="22"/>
        </w:rPr>
        <w:t>Providers must put in place and implement an informed consent policy approved by the Department.</w:t>
      </w:r>
      <w:r w:rsidR="00026CC8">
        <w:rPr>
          <w:rFonts w:ascii="Times New Roman" w:hAnsi="Times New Roman"/>
          <w:sz w:val="22"/>
          <w:szCs w:val="22"/>
        </w:rPr>
        <w:t xml:space="preserve"> </w:t>
      </w:r>
      <w:r w:rsidRPr="00C148CD">
        <w:rPr>
          <w:rFonts w:ascii="Times New Roman" w:hAnsi="Times New Roman"/>
          <w:sz w:val="22"/>
          <w:szCs w:val="22"/>
        </w:rPr>
        <w:t>For the purposes of this requirement, informed consent means consent obtained in writing from a person or the person's legally authorized representative for a specific treatment, intervention or service, following disclosure of information adequate to assist the person in making the consent. Such information may include the diagnosis, the nature and purpose of the procedure(s) or service(s) for which consent is sought, all material risks and consequences of the procedure(s) 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r w:rsidR="00A42FFC">
        <w:rPr>
          <w:rFonts w:ascii="Times New Roman" w:hAnsi="Times New Roman"/>
          <w:sz w:val="22"/>
          <w:szCs w:val="22"/>
        </w:rPr>
        <w:t xml:space="preserve"> </w:t>
      </w:r>
      <w:r w:rsidRPr="00C148CD">
        <w:rPr>
          <w:rFonts w:ascii="Times New Roman" w:hAnsi="Times New Roman"/>
          <w:sz w:val="22"/>
          <w:szCs w:val="22"/>
        </w:rPr>
        <w:t xml:space="preserve">At a minimum, a provider’s informed consent policy must ensure that members served by the provider (and their guardians, where applicable) are informed of the risks and benefits of services and the right to refuse or change services or providers. </w:t>
      </w:r>
    </w:p>
    <w:p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sz w:val="22"/>
          <w:szCs w:val="22"/>
        </w:rPr>
      </w:pPr>
    </w:p>
    <w:p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r w:rsidRPr="00C148CD">
        <w:rPr>
          <w:sz w:val="22"/>
          <w:szCs w:val="22"/>
        </w:rPr>
        <w:tab/>
      </w:r>
      <w:r w:rsidRPr="00C148CD">
        <w:rPr>
          <w:b/>
          <w:sz w:val="22"/>
          <w:szCs w:val="22"/>
        </w:rPr>
        <w:t>29.10-6</w:t>
      </w:r>
      <w:r w:rsidRPr="00C148CD">
        <w:rPr>
          <w:b/>
          <w:sz w:val="22"/>
          <w:szCs w:val="22"/>
        </w:rPr>
        <w:tab/>
        <w:t>Reportable Events</w:t>
      </w:r>
    </w:p>
    <w:p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p>
    <w:p w:rsidR="00104A89"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r w:rsidRPr="00C148CD">
        <w:rPr>
          <w:b/>
          <w:sz w:val="22"/>
          <w:szCs w:val="22"/>
        </w:rPr>
        <w:tab/>
      </w:r>
      <w:r w:rsidRPr="00C148CD">
        <w:rPr>
          <w:b/>
          <w:sz w:val="22"/>
          <w:szCs w:val="22"/>
        </w:rPr>
        <w:tab/>
      </w:r>
      <w:r w:rsidRPr="00C148CD">
        <w:rPr>
          <w:sz w:val="22"/>
          <w:szCs w:val="22"/>
        </w:rPr>
        <w:t>Providers shall comply with all terms and conditions of the Department’s Regulations Governing Reportable Events, Adult Protective Investigations and Substantiation Hearings regarding persons with Intellectual Disabilities or Autism as described in 14-197 CMR, chapter 12</w:t>
      </w:r>
      <w:r w:rsidRPr="00C148CD">
        <w:rPr>
          <w:b/>
          <w:sz w:val="22"/>
          <w:szCs w:val="22"/>
        </w:rPr>
        <w:t xml:space="preserve">. </w:t>
      </w:r>
      <w:r w:rsidRPr="00C148CD">
        <w:rPr>
          <w:sz w:val="22"/>
          <w:szCs w:val="22"/>
        </w:rPr>
        <w:t>All staff must receive training in mandatory reporting/reportable events either before they begin work with members or, at the latest, within thirty (30) days of being hired.</w:t>
      </w:r>
    </w:p>
    <w:p w:rsidR="00104A89" w:rsidRPr="00C148CD" w:rsidRDefault="00104A89" w:rsidP="00104A89">
      <w:pPr>
        <w:pStyle w:val="NormalWeb"/>
        <w:tabs>
          <w:tab w:val="left" w:pos="720"/>
          <w:tab w:val="left" w:pos="1800"/>
          <w:tab w:val="left" w:pos="2520"/>
          <w:tab w:val="left" w:pos="3240"/>
        </w:tabs>
        <w:spacing w:before="0" w:beforeAutospacing="0" w:after="0" w:afterAutospacing="0"/>
        <w:rPr>
          <w:b/>
          <w:sz w:val="22"/>
          <w:szCs w:val="22"/>
        </w:rPr>
      </w:pPr>
    </w:p>
    <w:p w:rsidR="00104A89" w:rsidRPr="00C148CD" w:rsidRDefault="00104A89" w:rsidP="00104A89">
      <w:pPr>
        <w:numPr>
          <w:ilvl w:val="1"/>
          <w:numId w:val="5"/>
        </w:numPr>
        <w:tabs>
          <w:tab w:val="clear" w:pos="615"/>
          <w:tab w:val="left" w:pos="720"/>
          <w:tab w:val="left" w:pos="1800"/>
          <w:tab w:val="left" w:pos="2520"/>
          <w:tab w:val="left" w:pos="3240"/>
        </w:tabs>
        <w:rPr>
          <w:b/>
          <w:sz w:val="22"/>
          <w:szCs w:val="22"/>
        </w:rPr>
      </w:pPr>
      <w:r w:rsidRPr="00C148CD">
        <w:rPr>
          <w:b/>
          <w:sz w:val="22"/>
          <w:szCs w:val="22"/>
        </w:rPr>
        <w:t>APPEALS</w:t>
      </w:r>
    </w:p>
    <w:p w:rsidR="00104A89" w:rsidRPr="00C148CD" w:rsidRDefault="00104A89" w:rsidP="00104A89">
      <w:pPr>
        <w:tabs>
          <w:tab w:val="left" w:pos="720"/>
          <w:tab w:val="left" w:pos="1800"/>
          <w:tab w:val="left" w:pos="2520"/>
          <w:tab w:val="left" w:pos="3240"/>
        </w:tabs>
        <w:rPr>
          <w:b/>
          <w:sz w:val="22"/>
          <w:szCs w:val="22"/>
        </w:rPr>
      </w:pPr>
    </w:p>
    <w:p w:rsidR="00104A89" w:rsidRPr="00C148CD" w:rsidRDefault="00104A89" w:rsidP="00104A89">
      <w:pPr>
        <w:tabs>
          <w:tab w:val="left" w:pos="720"/>
          <w:tab w:val="left" w:pos="1620"/>
          <w:tab w:val="left" w:pos="2520"/>
          <w:tab w:val="left" w:pos="3240"/>
          <w:tab w:val="left" w:pos="3960"/>
        </w:tabs>
        <w:ind w:left="1620" w:hanging="900"/>
        <w:rPr>
          <w:sz w:val="22"/>
          <w:szCs w:val="22"/>
        </w:rPr>
      </w:pPr>
      <w:r w:rsidRPr="00C148CD">
        <w:rPr>
          <w:sz w:val="22"/>
          <w:szCs w:val="22"/>
        </w:rPr>
        <w:tab/>
        <w:t xml:space="preserve">In accordance with Chapter I of the </w:t>
      </w:r>
      <w:r w:rsidRPr="003D221D">
        <w:rPr>
          <w:i/>
          <w:sz w:val="22"/>
          <w:szCs w:val="22"/>
        </w:rPr>
        <w:t>MaineCare Benefits Manual</w:t>
      </w:r>
      <w:r w:rsidRPr="00C148CD">
        <w:rPr>
          <w:sz w:val="22"/>
          <w:szCs w:val="22"/>
        </w:rPr>
        <w:t>, members have the right to appeal in writing or verbally any decision made by DHHS to reduce, deny or terminate services provided under this benefit. The right to appeal does not extend to changes in law or policy adversely affecting some or all recipients.</w:t>
      </w:r>
      <w:r w:rsidRPr="00C148CD">
        <w:rPr>
          <w:noProof/>
          <w:sz w:val="22"/>
          <w:szCs w:val="22"/>
        </w:rPr>
        <mc:AlternateContent>
          <mc:Choice Requires="wps">
            <w:drawing>
              <wp:anchor distT="0" distB="0" distL="114300" distR="114300" simplePos="0" relativeHeight="251660288" behindDoc="0" locked="0" layoutInCell="1" allowOverlap="1" wp14:anchorId="3D1AAAAF" wp14:editId="4312CEAB">
                <wp:simplePos x="0" y="0"/>
                <wp:positionH relativeFrom="column">
                  <wp:posOffset>-610235</wp:posOffset>
                </wp:positionH>
                <wp:positionV relativeFrom="paragraph">
                  <wp:posOffset>-64135</wp:posOffset>
                </wp:positionV>
                <wp:extent cx="829945" cy="268605"/>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A39" w:rsidRPr="001A75A7" w:rsidRDefault="008B7A39" w:rsidP="00104A8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AAAF" id="Text Box 5" o:spid="_x0000_s1068" type="#_x0000_t202" style="position:absolute;left:0;text-align:left;margin-left:-48.05pt;margin-top:-5.05pt;width:65.3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YuQIAAMA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" filled="f" stroked="f">
                <v:textbox>
                  <w:txbxContent>
                    <w:p w:rsidR="008B7A39" w:rsidRPr="001A75A7" w:rsidRDefault="008B7A39" w:rsidP="00104A89">
                      <w:pPr>
                        <w:rPr>
                          <w:szCs w:val="22"/>
                        </w:rPr>
                      </w:pPr>
                    </w:p>
                  </w:txbxContent>
                </v:textbox>
              </v:shape>
            </w:pict>
          </mc:Fallback>
        </mc:AlternateContent>
      </w:r>
      <w:r w:rsidRPr="00C148CD">
        <w:rPr>
          <w:sz w:val="22"/>
          <w:szCs w:val="22"/>
        </w:rPr>
        <w:t xml:space="preserve"> The appeal must be (a) requested in writing and mailed to the address below, or (b) requested by telephone by calling Local: 207-287-6598, Toll Free: 1-800-606-0215 or TTY:711.</w:t>
      </w:r>
    </w:p>
    <w:p w:rsidR="00104A89" w:rsidRPr="00C148CD" w:rsidRDefault="00104A89" w:rsidP="00104A89">
      <w:pPr>
        <w:pStyle w:val="Footer"/>
        <w:tabs>
          <w:tab w:val="clear" w:pos="4320"/>
          <w:tab w:val="clear" w:pos="8640"/>
          <w:tab w:val="left" w:pos="3144"/>
        </w:tabs>
        <w:rPr>
          <w:sz w:val="22"/>
          <w:szCs w:val="22"/>
        </w:rPr>
      </w:pPr>
    </w:p>
    <w:p w:rsidR="00104A89" w:rsidRDefault="00104A89" w:rsidP="00104A89">
      <w:pPr>
        <w:pStyle w:val="NormalWeb"/>
        <w:tabs>
          <w:tab w:val="left" w:pos="720"/>
          <w:tab w:val="left" w:pos="1800"/>
          <w:tab w:val="left" w:pos="2520"/>
          <w:tab w:val="left" w:pos="3240"/>
        </w:tabs>
        <w:spacing w:before="0" w:beforeAutospacing="0" w:after="0" w:afterAutospacing="0"/>
        <w:rPr>
          <w:sz w:val="22"/>
          <w:szCs w:val="22"/>
        </w:rPr>
      </w:pPr>
      <w:r w:rsidRPr="00C148CD">
        <w:rPr>
          <w:b/>
          <w:sz w:val="22"/>
          <w:szCs w:val="22"/>
        </w:rPr>
        <w:t>29.1</w:t>
      </w:r>
      <w:r>
        <w:rPr>
          <w:b/>
          <w:sz w:val="22"/>
          <w:szCs w:val="22"/>
        </w:rPr>
        <w:t>1</w:t>
      </w:r>
      <w:r w:rsidRPr="00C148CD">
        <w:rPr>
          <w:b/>
          <w:sz w:val="22"/>
          <w:szCs w:val="22"/>
        </w:rPr>
        <w:tab/>
      </w:r>
      <w:r>
        <w:rPr>
          <w:b/>
          <w:sz w:val="22"/>
          <w:szCs w:val="22"/>
        </w:rPr>
        <w:t>APPEALS</w:t>
      </w:r>
      <w:r w:rsidR="00E85F29">
        <w:rPr>
          <w:b/>
          <w:sz w:val="22"/>
          <w:szCs w:val="22"/>
        </w:rPr>
        <w:t xml:space="preserve"> </w:t>
      </w:r>
      <w:r w:rsidRPr="00C148CD">
        <w:rPr>
          <w:sz w:val="22"/>
          <w:szCs w:val="22"/>
        </w:rPr>
        <w:t>(Cont.)</w:t>
      </w:r>
    </w:p>
    <w:p w:rsidR="00104A89" w:rsidRDefault="00104A89" w:rsidP="00104A89">
      <w:pPr>
        <w:tabs>
          <w:tab w:val="left" w:pos="2160"/>
        </w:tabs>
        <w:ind w:left="2160"/>
        <w:rPr>
          <w:sz w:val="22"/>
          <w:szCs w:val="22"/>
        </w:rPr>
      </w:pPr>
    </w:p>
    <w:p w:rsidR="00104A89" w:rsidRPr="00C148CD" w:rsidRDefault="00104A89" w:rsidP="00104A89">
      <w:pPr>
        <w:tabs>
          <w:tab w:val="left" w:pos="2160"/>
        </w:tabs>
        <w:ind w:left="2160"/>
        <w:rPr>
          <w:sz w:val="22"/>
          <w:szCs w:val="22"/>
        </w:rPr>
      </w:pPr>
      <w:r w:rsidRPr="00C148CD">
        <w:rPr>
          <w:sz w:val="22"/>
          <w:szCs w:val="22"/>
        </w:rPr>
        <w:t>Office of Aging and Disability Services</w:t>
      </w:r>
    </w:p>
    <w:p w:rsidR="00104A89" w:rsidRPr="00C148CD" w:rsidRDefault="00104A89" w:rsidP="00104A89">
      <w:pPr>
        <w:tabs>
          <w:tab w:val="left" w:pos="2160"/>
        </w:tabs>
        <w:ind w:left="1620"/>
        <w:rPr>
          <w:sz w:val="22"/>
          <w:szCs w:val="22"/>
        </w:rPr>
      </w:pPr>
      <w:r w:rsidRPr="00C148CD">
        <w:rPr>
          <w:sz w:val="22"/>
          <w:szCs w:val="22"/>
        </w:rPr>
        <w:tab/>
        <w:t>Department of Health and Human Services</w:t>
      </w:r>
    </w:p>
    <w:p w:rsidR="00104A89" w:rsidRPr="00C148CD" w:rsidRDefault="00104A89" w:rsidP="00104A89">
      <w:pPr>
        <w:tabs>
          <w:tab w:val="left" w:pos="2160"/>
        </w:tabs>
        <w:ind w:left="1620" w:hanging="2700"/>
        <w:rPr>
          <w:sz w:val="22"/>
          <w:szCs w:val="22"/>
        </w:rPr>
      </w:pPr>
      <w:r w:rsidRPr="00C148CD">
        <w:rPr>
          <w:b/>
          <w:sz w:val="22"/>
          <w:szCs w:val="22"/>
        </w:rPr>
        <w:tab/>
      </w:r>
      <w:r w:rsidRPr="00C148CD">
        <w:rPr>
          <w:sz w:val="22"/>
          <w:szCs w:val="22"/>
        </w:rPr>
        <w:tab/>
        <w:t>11 State House Station</w:t>
      </w:r>
    </w:p>
    <w:p w:rsidR="00104A89" w:rsidRPr="00C148CD" w:rsidRDefault="00104A89" w:rsidP="00104A89">
      <w:pPr>
        <w:tabs>
          <w:tab w:val="left" w:pos="2160"/>
        </w:tabs>
        <w:ind w:left="1620" w:hanging="2700"/>
        <w:rPr>
          <w:sz w:val="22"/>
          <w:szCs w:val="22"/>
        </w:rPr>
      </w:pPr>
      <w:r w:rsidRPr="00C148CD">
        <w:rPr>
          <w:sz w:val="22"/>
          <w:szCs w:val="22"/>
        </w:rPr>
        <w:tab/>
      </w:r>
      <w:r w:rsidRPr="00C148CD">
        <w:rPr>
          <w:sz w:val="22"/>
          <w:szCs w:val="22"/>
        </w:rPr>
        <w:tab/>
        <w:t>Augusta, ME 04333-0011</w:t>
      </w:r>
    </w:p>
    <w:p w:rsidR="00104A89" w:rsidRPr="00C148CD" w:rsidRDefault="00104A89" w:rsidP="00104A89">
      <w:pPr>
        <w:tabs>
          <w:tab w:val="left" w:pos="2160"/>
        </w:tabs>
        <w:ind w:left="1620" w:hanging="2700"/>
        <w:rPr>
          <w:sz w:val="22"/>
          <w:szCs w:val="22"/>
        </w:rPr>
      </w:pPr>
    </w:p>
    <w:p w:rsidR="00104A89" w:rsidRPr="00C148CD" w:rsidRDefault="00104A89" w:rsidP="00104A89">
      <w:pPr>
        <w:numPr>
          <w:ilvl w:val="1"/>
          <w:numId w:val="5"/>
        </w:numPr>
        <w:tabs>
          <w:tab w:val="clear" w:pos="615"/>
          <w:tab w:val="num" w:pos="720"/>
          <w:tab w:val="left" w:pos="1800"/>
          <w:tab w:val="left" w:pos="2520"/>
          <w:tab w:val="left" w:pos="3240"/>
        </w:tabs>
        <w:ind w:left="720" w:hanging="720"/>
        <w:rPr>
          <w:b/>
          <w:sz w:val="22"/>
          <w:szCs w:val="22"/>
        </w:rPr>
      </w:pPr>
      <w:r w:rsidRPr="00C148CD">
        <w:rPr>
          <w:b/>
          <w:sz w:val="22"/>
          <w:szCs w:val="22"/>
        </w:rPr>
        <w:t>REIMBURSEMENT</w:t>
      </w:r>
    </w:p>
    <w:p w:rsidR="00104A89" w:rsidRPr="00C148CD" w:rsidRDefault="00104A89" w:rsidP="00104A89">
      <w:pPr>
        <w:tabs>
          <w:tab w:val="left" w:pos="720"/>
          <w:tab w:val="left" w:pos="1800"/>
          <w:tab w:val="left" w:pos="2520"/>
          <w:tab w:val="left" w:pos="3240"/>
        </w:tabs>
        <w:rPr>
          <w:b/>
          <w:sz w:val="22"/>
          <w:szCs w:val="22"/>
        </w:rPr>
      </w:pPr>
    </w:p>
    <w:p w:rsidR="00104A89" w:rsidRPr="00C148CD" w:rsidRDefault="00104A89" w:rsidP="00A42FFC">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Reimbursement methodology for covered services shall be the amount listed in Chapter III, Section 29, Allowances for Support Services for Adults with Intellectual Disabilities or Autistic Disorder or the provider’s usual and customary charge, whichever is lower.</w:t>
      </w:r>
    </w:p>
    <w:p w:rsidR="00104A89" w:rsidRPr="00C148CD" w:rsidRDefault="00104A89" w:rsidP="00104A89">
      <w:pPr>
        <w:tabs>
          <w:tab w:val="left" w:pos="720"/>
          <w:tab w:val="left" w:pos="1800"/>
          <w:tab w:val="left" w:pos="2520"/>
          <w:tab w:val="left" w:pos="3060"/>
          <w:tab w:val="left" w:pos="3240"/>
          <w:tab w:val="left" w:pos="3600"/>
          <w:tab w:val="left" w:pos="4320"/>
        </w:tabs>
        <w:ind w:left="720"/>
        <w:jc w:val="both"/>
        <w:rPr>
          <w:sz w:val="22"/>
          <w:szCs w:val="22"/>
        </w:rPr>
      </w:pPr>
    </w:p>
    <w:p w:rsidR="00104A89" w:rsidRPr="00C148CD" w:rsidRDefault="00104A89" w:rsidP="00A42FFC">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DHHS will conduct a review of provider records that may include, but is not limited to, staff schedules, payroll records and member records to substantiate service delivery and units of authorization.</w:t>
      </w:r>
    </w:p>
    <w:p w:rsidR="00104A89" w:rsidRPr="00C148CD" w:rsidRDefault="00104A89" w:rsidP="00104A89">
      <w:pPr>
        <w:tabs>
          <w:tab w:val="left" w:pos="720"/>
          <w:tab w:val="left" w:pos="1800"/>
          <w:tab w:val="left" w:pos="2520"/>
          <w:tab w:val="left" w:pos="3240"/>
        </w:tabs>
        <w:rPr>
          <w:b/>
          <w:sz w:val="22"/>
          <w:szCs w:val="22"/>
        </w:rPr>
      </w:pPr>
    </w:p>
    <w:p w:rsidR="00104A89" w:rsidRPr="00C148CD" w:rsidRDefault="00104A89" w:rsidP="00104A89">
      <w:pPr>
        <w:numPr>
          <w:ilvl w:val="1"/>
          <w:numId w:val="5"/>
        </w:numPr>
        <w:tabs>
          <w:tab w:val="left" w:pos="720"/>
          <w:tab w:val="left" w:pos="1800"/>
          <w:tab w:val="left" w:pos="2520"/>
          <w:tab w:val="left" w:pos="3240"/>
        </w:tabs>
        <w:rPr>
          <w:b/>
          <w:sz w:val="22"/>
          <w:szCs w:val="22"/>
        </w:rPr>
      </w:pPr>
      <w:r w:rsidRPr="00C148CD">
        <w:rPr>
          <w:b/>
          <w:sz w:val="22"/>
          <w:szCs w:val="22"/>
        </w:rPr>
        <w:t>BILLING INSTRUCTIONS</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615"/>
        <w:rPr>
          <w:sz w:val="22"/>
          <w:szCs w:val="22"/>
        </w:rPr>
      </w:pPr>
      <w:r w:rsidRPr="00C148CD">
        <w:rPr>
          <w:sz w:val="22"/>
          <w:szCs w:val="22"/>
        </w:rPr>
        <w:t>Providers must bill in accordance with DHHS billing instructions.</w:t>
      </w:r>
    </w:p>
    <w:p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br w:type="page"/>
        <w:t>29.14</w:t>
      </w:r>
      <w:r w:rsidRPr="00C148CD">
        <w:rPr>
          <w:b/>
          <w:sz w:val="22"/>
          <w:szCs w:val="22"/>
        </w:rPr>
        <w:tab/>
        <w:t>APPENDIX I</w:t>
      </w:r>
      <w:r w:rsidRPr="00C148CD">
        <w:rPr>
          <w:sz w:val="22"/>
          <w:szCs w:val="22"/>
        </w:rPr>
        <w:t>-</w:t>
      </w:r>
      <w:r w:rsidRPr="00C148CD">
        <w:rPr>
          <w:b/>
          <w:sz w:val="22"/>
          <w:szCs w:val="22"/>
        </w:rPr>
        <w:t>Guidelines for Approval of Medical Add-On in Maine Rate Setting</w:t>
      </w:r>
    </w:p>
    <w:p w:rsidR="00104A89" w:rsidRPr="00C148CD" w:rsidRDefault="00104A89" w:rsidP="00104A89">
      <w:pPr>
        <w:tabs>
          <w:tab w:val="left" w:pos="720"/>
          <w:tab w:val="left" w:pos="1800"/>
          <w:tab w:val="left" w:pos="2520"/>
          <w:tab w:val="left" w:pos="3240"/>
        </w:tabs>
        <w:rPr>
          <w:b/>
          <w:sz w:val="22"/>
          <w:szCs w:val="22"/>
        </w:rPr>
      </w:pPr>
    </w:p>
    <w:p w:rsidR="00104A89" w:rsidRDefault="00104A89" w:rsidP="00104A89">
      <w:pPr>
        <w:tabs>
          <w:tab w:val="left" w:pos="720"/>
          <w:tab w:val="left" w:pos="1800"/>
          <w:tab w:val="left" w:pos="2520"/>
          <w:tab w:val="left" w:pos="3240"/>
        </w:tabs>
        <w:ind w:left="720" w:hanging="720"/>
        <w:rPr>
          <w:sz w:val="22"/>
          <w:szCs w:val="22"/>
        </w:rPr>
      </w:pPr>
      <w:r w:rsidRPr="00C148CD">
        <w:tab/>
      </w:r>
      <w:r w:rsidRPr="00D62444">
        <w:rPr>
          <w:sz w:val="22"/>
          <w:szCs w:val="22"/>
        </w:rPr>
        <w:t>The purpose of this Appendix is to detail guidelines for Office of Aging and Disability Services personnel in approving a Medical Add-On to the established published rate. All current statutes, regulations, decree provisions, policies, and licensing standards regarding medical services are unaffected by these guidelines. This Appendix develops criteria that warrant an adjustment to the Department’s established published rate for Community Support, Employment Specialist Services and Work Support Services</w:t>
      </w:r>
      <w:r>
        <w:rPr>
          <w:sz w:val="22"/>
          <w:szCs w:val="22"/>
        </w:rPr>
        <w:t>.</w:t>
      </w:r>
    </w:p>
    <w:p w:rsidR="00104A89" w:rsidRPr="00D62444" w:rsidRDefault="00104A89" w:rsidP="00104A89">
      <w:pPr>
        <w:tabs>
          <w:tab w:val="left" w:pos="720"/>
          <w:tab w:val="left" w:pos="1800"/>
          <w:tab w:val="left" w:pos="2520"/>
          <w:tab w:val="left" w:pos="3240"/>
        </w:tabs>
        <w:ind w:left="720" w:hanging="72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The following standards and practices must be demonstrated in order for the Department of Health and Human Services to approve a Medical Add-On:</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A.</w:t>
      </w:r>
      <w:r w:rsidRPr="00C148CD">
        <w:rPr>
          <w:sz w:val="22"/>
          <w:szCs w:val="22"/>
        </w:rPr>
        <w:tab/>
        <w:t>Physician Order</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800"/>
          <w:tab w:val="left" w:pos="2520"/>
          <w:tab w:val="left" w:pos="3240"/>
        </w:tabs>
        <w:ind w:left="2340" w:hanging="900"/>
        <w:rPr>
          <w:sz w:val="22"/>
          <w:szCs w:val="22"/>
        </w:rPr>
      </w:pPr>
      <w:r w:rsidRPr="00C148CD">
        <w:rPr>
          <w:sz w:val="22"/>
          <w:szCs w:val="22"/>
        </w:rPr>
        <w:t>1.</w:t>
      </w:r>
      <w:r w:rsidRPr="00C148CD">
        <w:rPr>
          <w:sz w:val="22"/>
          <w:szCs w:val="22"/>
        </w:rPr>
        <w:tab/>
        <w:t>There must be a written physician’s order for the member. This order must specify:</w:t>
      </w:r>
    </w:p>
    <w:p w:rsidR="00104A89" w:rsidRPr="00C148CD" w:rsidRDefault="00104A89" w:rsidP="00104A89">
      <w:pPr>
        <w:tabs>
          <w:tab w:val="left" w:pos="720"/>
          <w:tab w:val="left" w:pos="1800"/>
          <w:tab w:val="left" w:pos="2520"/>
          <w:tab w:val="left" w:pos="3240"/>
        </w:tabs>
        <w:ind w:left="1440"/>
        <w:rPr>
          <w:sz w:val="22"/>
          <w:szCs w:val="22"/>
        </w:rPr>
      </w:pPr>
    </w:p>
    <w:p w:rsidR="00104A89" w:rsidRPr="00C148CD" w:rsidRDefault="00104A89" w:rsidP="00104A89">
      <w:pPr>
        <w:numPr>
          <w:ilvl w:val="0"/>
          <w:numId w:val="11"/>
        </w:numPr>
        <w:tabs>
          <w:tab w:val="left" w:pos="720"/>
          <w:tab w:val="left" w:pos="1800"/>
        </w:tabs>
        <w:rPr>
          <w:sz w:val="22"/>
          <w:szCs w:val="22"/>
        </w:rPr>
      </w:pPr>
      <w:r w:rsidRPr="00C148CD">
        <w:rPr>
          <w:sz w:val="22"/>
          <w:szCs w:val="22"/>
        </w:rPr>
        <w:t>The specific illness or condition to be addressed;</w:t>
      </w:r>
    </w:p>
    <w:p w:rsidR="00104A89" w:rsidRPr="00C148CD" w:rsidRDefault="00104A89" w:rsidP="00104A89">
      <w:pPr>
        <w:tabs>
          <w:tab w:val="left" w:pos="720"/>
          <w:tab w:val="left" w:pos="1800"/>
          <w:tab w:val="left" w:pos="2880"/>
        </w:tabs>
        <w:ind w:left="2160"/>
        <w:rPr>
          <w:sz w:val="22"/>
          <w:szCs w:val="22"/>
        </w:rPr>
      </w:pPr>
    </w:p>
    <w:p w:rsidR="00104A89" w:rsidRPr="00C148CD" w:rsidRDefault="00104A89" w:rsidP="00104A89">
      <w:pPr>
        <w:numPr>
          <w:ilvl w:val="0"/>
          <w:numId w:val="11"/>
        </w:numPr>
        <w:tabs>
          <w:tab w:val="left" w:pos="720"/>
          <w:tab w:val="left" w:pos="1800"/>
        </w:tabs>
        <w:rPr>
          <w:sz w:val="22"/>
          <w:szCs w:val="22"/>
        </w:rPr>
      </w:pPr>
      <w:r w:rsidRPr="00C148CD">
        <w:rPr>
          <w:sz w:val="22"/>
          <w:szCs w:val="22"/>
        </w:rPr>
        <w:t>The specific procedure(s) that will be utilized;</w:t>
      </w:r>
    </w:p>
    <w:p w:rsidR="00104A89" w:rsidRPr="00C148CD" w:rsidRDefault="00104A89" w:rsidP="00104A89">
      <w:pPr>
        <w:tabs>
          <w:tab w:val="left" w:pos="720"/>
          <w:tab w:val="left" w:pos="1800"/>
        </w:tabs>
        <w:rPr>
          <w:sz w:val="22"/>
          <w:szCs w:val="22"/>
        </w:rPr>
      </w:pPr>
    </w:p>
    <w:p w:rsidR="00104A89" w:rsidRPr="00C148CD" w:rsidRDefault="00104A89" w:rsidP="00104A89">
      <w:pPr>
        <w:numPr>
          <w:ilvl w:val="0"/>
          <w:numId w:val="11"/>
        </w:numPr>
        <w:tabs>
          <w:tab w:val="left" w:pos="720"/>
          <w:tab w:val="left" w:pos="1800"/>
        </w:tabs>
        <w:rPr>
          <w:sz w:val="22"/>
          <w:szCs w:val="22"/>
        </w:rPr>
      </w:pPr>
      <w:r w:rsidRPr="00C148CD">
        <w:rPr>
          <w:sz w:val="22"/>
          <w:szCs w:val="22"/>
        </w:rPr>
        <w:t>The time span over which the treatment or intervention is expected to be needed. If the treatment or intervention is expected to be needed for an indefinite period of time then this expectation should be specified;</w:t>
      </w:r>
    </w:p>
    <w:p w:rsidR="00104A89" w:rsidRPr="00C148CD" w:rsidRDefault="00104A89" w:rsidP="00104A89">
      <w:pPr>
        <w:tabs>
          <w:tab w:val="left" w:pos="720"/>
          <w:tab w:val="left" w:pos="1800"/>
        </w:tabs>
        <w:rPr>
          <w:sz w:val="22"/>
          <w:szCs w:val="22"/>
        </w:rPr>
      </w:pPr>
    </w:p>
    <w:p w:rsidR="00104A89" w:rsidRPr="00C148CD" w:rsidRDefault="00104A89" w:rsidP="00104A89">
      <w:pPr>
        <w:tabs>
          <w:tab w:val="left" w:pos="720"/>
          <w:tab w:val="left" w:pos="1800"/>
          <w:tab w:val="left" w:pos="2880"/>
        </w:tabs>
        <w:ind w:left="2880" w:hanging="720"/>
        <w:rPr>
          <w:sz w:val="22"/>
          <w:szCs w:val="22"/>
        </w:rPr>
      </w:pPr>
      <w:r w:rsidRPr="00C148CD">
        <w:rPr>
          <w:sz w:val="22"/>
          <w:szCs w:val="22"/>
        </w:rPr>
        <w:t>d.</w:t>
      </w:r>
      <w:r w:rsidRPr="00C148CD">
        <w:rPr>
          <w:sz w:val="22"/>
          <w:szCs w:val="22"/>
        </w:rPr>
        <w:tab/>
        <w:t>The anticipated frequency of treatment or intervention on a daily, weekly, or monthly basis;</w:t>
      </w:r>
    </w:p>
    <w:p w:rsidR="00104A89" w:rsidRPr="00C148CD" w:rsidRDefault="00104A89" w:rsidP="00104A89">
      <w:pPr>
        <w:tabs>
          <w:tab w:val="left" w:pos="720"/>
          <w:tab w:val="left" w:pos="1800"/>
          <w:tab w:val="left" w:pos="2880"/>
        </w:tabs>
        <w:ind w:left="2880" w:hanging="720"/>
        <w:rPr>
          <w:sz w:val="22"/>
          <w:szCs w:val="22"/>
        </w:rPr>
      </w:pPr>
    </w:p>
    <w:p w:rsidR="00104A89" w:rsidRPr="00C148CD" w:rsidRDefault="00104A89" w:rsidP="00104A89">
      <w:pPr>
        <w:tabs>
          <w:tab w:val="left" w:pos="720"/>
          <w:tab w:val="left" w:pos="1800"/>
          <w:tab w:val="left" w:pos="2880"/>
        </w:tabs>
        <w:ind w:left="2880" w:hanging="720"/>
        <w:rPr>
          <w:sz w:val="22"/>
          <w:szCs w:val="22"/>
        </w:rPr>
      </w:pPr>
      <w:r w:rsidRPr="00C148CD">
        <w:rPr>
          <w:sz w:val="22"/>
          <w:szCs w:val="22"/>
        </w:rPr>
        <w:t>e.</w:t>
      </w:r>
      <w:r w:rsidRPr="00C148CD">
        <w:rPr>
          <w:sz w:val="22"/>
          <w:szCs w:val="22"/>
        </w:rPr>
        <w:tab/>
        <w:t>Where applicable and possible:</w:t>
      </w:r>
    </w:p>
    <w:p w:rsidR="00104A89" w:rsidRPr="00C148CD" w:rsidRDefault="00104A89" w:rsidP="00104A89">
      <w:pPr>
        <w:tabs>
          <w:tab w:val="left" w:pos="720"/>
          <w:tab w:val="left" w:pos="1800"/>
          <w:tab w:val="left" w:pos="2880"/>
        </w:tabs>
        <w:ind w:left="2880" w:hanging="720"/>
        <w:rPr>
          <w:sz w:val="22"/>
          <w:szCs w:val="22"/>
        </w:rPr>
      </w:pPr>
    </w:p>
    <w:p w:rsidR="00104A89" w:rsidRDefault="00104A89" w:rsidP="00104A89">
      <w:pPr>
        <w:tabs>
          <w:tab w:val="left" w:pos="720"/>
          <w:tab w:val="left" w:pos="1800"/>
          <w:tab w:val="left" w:pos="2520"/>
          <w:tab w:val="left" w:pos="2880"/>
        </w:tabs>
        <w:ind w:left="3600" w:hanging="720"/>
        <w:rPr>
          <w:sz w:val="22"/>
          <w:szCs w:val="22"/>
        </w:rPr>
      </w:pPr>
      <w:r w:rsidRPr="00C148CD">
        <w:rPr>
          <w:sz w:val="22"/>
          <w:szCs w:val="22"/>
        </w:rPr>
        <w:t>1.</w:t>
      </w:r>
      <w:r w:rsidRPr="00C148CD">
        <w:rPr>
          <w:sz w:val="22"/>
          <w:szCs w:val="22"/>
        </w:rPr>
        <w:tab/>
        <w:t>The approximate length of time required for each episode of the treatment or intervention and</w:t>
      </w:r>
    </w:p>
    <w:p w:rsidR="00A42FFC" w:rsidRPr="00C148CD" w:rsidRDefault="00A42FFC" w:rsidP="00104A89">
      <w:pPr>
        <w:tabs>
          <w:tab w:val="left" w:pos="720"/>
          <w:tab w:val="left" w:pos="1800"/>
          <w:tab w:val="left" w:pos="2520"/>
          <w:tab w:val="left" w:pos="2880"/>
        </w:tabs>
        <w:ind w:left="3600" w:hanging="720"/>
        <w:rPr>
          <w:sz w:val="22"/>
          <w:szCs w:val="22"/>
        </w:rPr>
      </w:pPr>
    </w:p>
    <w:p w:rsidR="00104A89" w:rsidRPr="00C148CD" w:rsidRDefault="00104A89" w:rsidP="00104A89">
      <w:pPr>
        <w:tabs>
          <w:tab w:val="left" w:pos="720"/>
          <w:tab w:val="left" w:pos="1800"/>
          <w:tab w:val="left" w:pos="2520"/>
          <w:tab w:val="left" w:pos="2880"/>
          <w:tab w:val="left" w:pos="3780"/>
        </w:tabs>
        <w:ind w:left="3600" w:hanging="720"/>
        <w:rPr>
          <w:sz w:val="22"/>
          <w:szCs w:val="22"/>
        </w:rPr>
      </w:pPr>
      <w:r w:rsidRPr="00C148CD">
        <w:rPr>
          <w:sz w:val="22"/>
          <w:szCs w:val="22"/>
        </w:rPr>
        <w:t>2.</w:t>
      </w:r>
      <w:r w:rsidRPr="00C148CD">
        <w:rPr>
          <w:sz w:val="22"/>
          <w:szCs w:val="22"/>
        </w:rPr>
        <w:tab/>
        <w:t>The degree of licensure or certification required for those who carry out the treatment, and those who provide training and oversight relative to its application.</w:t>
      </w:r>
    </w:p>
    <w:p w:rsidR="00104A89" w:rsidRPr="00C148CD" w:rsidRDefault="00104A89" w:rsidP="00104A89">
      <w:pPr>
        <w:tabs>
          <w:tab w:val="left" w:pos="720"/>
          <w:tab w:val="left" w:pos="1800"/>
          <w:tab w:val="left" w:pos="2520"/>
          <w:tab w:val="left" w:pos="2880"/>
        </w:tabs>
        <w:ind w:left="3600" w:hanging="720"/>
        <w:rPr>
          <w:sz w:val="22"/>
          <w:szCs w:val="22"/>
        </w:rPr>
      </w:pPr>
    </w:p>
    <w:p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B.</w:t>
      </w:r>
      <w:r w:rsidRPr="00C148CD">
        <w:rPr>
          <w:sz w:val="22"/>
          <w:szCs w:val="22"/>
        </w:rPr>
        <w:tab/>
        <w:t>Planning Team</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2160"/>
          <w:tab w:val="left" w:pos="2520"/>
          <w:tab w:val="left" w:pos="3240"/>
        </w:tabs>
        <w:ind w:left="1440"/>
        <w:rPr>
          <w:sz w:val="22"/>
          <w:szCs w:val="22"/>
        </w:rPr>
      </w:pPr>
      <w:r w:rsidRPr="00C148CD">
        <w:rPr>
          <w:sz w:val="22"/>
          <w:szCs w:val="22"/>
        </w:rPr>
        <w:t>1.</w:t>
      </w:r>
      <w:r w:rsidRPr="00C148CD">
        <w:rPr>
          <w:sz w:val="22"/>
          <w:szCs w:val="22"/>
        </w:rPr>
        <w:tab/>
        <w:t>The team must meet or otherwise confer for the following purposes:</w:t>
      </w:r>
    </w:p>
    <w:p w:rsidR="00104A89" w:rsidRPr="00C148CD" w:rsidRDefault="00104A89" w:rsidP="00104A89">
      <w:pPr>
        <w:tabs>
          <w:tab w:val="left" w:pos="720"/>
          <w:tab w:val="left" w:pos="1800"/>
          <w:tab w:val="left" w:pos="2520"/>
          <w:tab w:val="left" w:pos="3240"/>
        </w:tabs>
        <w:ind w:left="1440"/>
        <w:rPr>
          <w:sz w:val="22"/>
          <w:szCs w:val="22"/>
        </w:rPr>
      </w:pPr>
    </w:p>
    <w:p w:rsidR="00104A89" w:rsidRPr="00C148CD" w:rsidRDefault="00104A89" w:rsidP="00104A89">
      <w:pPr>
        <w:tabs>
          <w:tab w:val="left" w:pos="720"/>
          <w:tab w:val="left" w:pos="1800"/>
          <w:tab w:val="left" w:pos="3240"/>
        </w:tabs>
        <w:ind w:left="2880" w:hanging="720"/>
        <w:rPr>
          <w:sz w:val="22"/>
          <w:szCs w:val="22"/>
        </w:rPr>
      </w:pPr>
      <w:r w:rsidRPr="00C148CD">
        <w:rPr>
          <w:sz w:val="22"/>
          <w:szCs w:val="22"/>
        </w:rPr>
        <w:t>a.</w:t>
      </w:r>
      <w:r w:rsidRPr="00C148CD">
        <w:rPr>
          <w:sz w:val="22"/>
          <w:szCs w:val="22"/>
        </w:rPr>
        <w:tab/>
        <w:t>To determine whether the setting where the member is served is appropriate to carry out the physician’s recommended treatment or intervention;</w:t>
      </w:r>
    </w:p>
    <w:p w:rsidR="00104A89" w:rsidRPr="00C148CD" w:rsidRDefault="00104A89" w:rsidP="00104A89">
      <w:pPr>
        <w:tabs>
          <w:tab w:val="left" w:pos="720"/>
          <w:tab w:val="left" w:pos="1800"/>
          <w:tab w:val="left" w:pos="3240"/>
        </w:tabs>
        <w:ind w:left="2340" w:hanging="720"/>
        <w:rPr>
          <w:sz w:val="22"/>
          <w:szCs w:val="22"/>
        </w:rPr>
      </w:pPr>
    </w:p>
    <w:p w:rsidR="00104A89" w:rsidRDefault="00104A89" w:rsidP="00104A89">
      <w:pPr>
        <w:tabs>
          <w:tab w:val="left" w:pos="1440"/>
          <w:tab w:val="left" w:pos="2160"/>
          <w:tab w:val="left" w:pos="2880"/>
          <w:tab w:val="left" w:pos="3600"/>
        </w:tabs>
        <w:ind w:left="2880" w:hanging="720"/>
        <w:rPr>
          <w:sz w:val="22"/>
          <w:szCs w:val="22"/>
        </w:rPr>
      </w:pPr>
      <w:r w:rsidRPr="00C148CD">
        <w:rPr>
          <w:sz w:val="22"/>
          <w:szCs w:val="22"/>
        </w:rPr>
        <w:t>b.</w:t>
      </w:r>
      <w:r w:rsidRPr="00C148CD">
        <w:rPr>
          <w:sz w:val="22"/>
          <w:szCs w:val="22"/>
        </w:rPr>
        <w:tab/>
        <w:t>To determine how the member’s needs shall be met and what the staffing requirements are.</w:t>
      </w:r>
    </w:p>
    <w:p w:rsidR="00104A89" w:rsidRPr="00C148CD" w:rsidRDefault="00104A89" w:rsidP="00104A89">
      <w:pPr>
        <w:tabs>
          <w:tab w:val="left" w:pos="1440"/>
          <w:tab w:val="left" w:pos="2160"/>
          <w:tab w:val="left" w:pos="2880"/>
          <w:tab w:val="left" w:pos="3600"/>
        </w:tabs>
        <w:ind w:left="2880" w:hanging="720"/>
        <w:rPr>
          <w:sz w:val="22"/>
          <w:szCs w:val="22"/>
        </w:rPr>
      </w:pPr>
    </w:p>
    <w:p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r w:rsidRPr="00C148CD">
        <w:rPr>
          <w:b/>
          <w:sz w:val="22"/>
          <w:szCs w:val="22"/>
        </w:rPr>
        <w:t>29.14</w:t>
      </w:r>
      <w:r w:rsidRPr="00C148CD">
        <w:rPr>
          <w:b/>
          <w:sz w:val="22"/>
          <w:szCs w:val="22"/>
        </w:rPr>
        <w:tab/>
        <w:t xml:space="preserve">APPENDIX I - Guidelines for Approval of Medical Add-On in Maine Rate Setting </w:t>
      </w:r>
      <w:r w:rsidRPr="00C148CD">
        <w:rPr>
          <w:sz w:val="22"/>
          <w:szCs w:val="22"/>
        </w:rPr>
        <w:t>(Cont.)</w:t>
      </w:r>
    </w:p>
    <w:p w:rsidR="00104A89" w:rsidRPr="00C148CD" w:rsidRDefault="00104A89" w:rsidP="00104A89">
      <w:pPr>
        <w:tabs>
          <w:tab w:val="left" w:pos="720"/>
          <w:tab w:val="left" w:pos="1800"/>
          <w:tab w:val="left" w:pos="3240"/>
        </w:tabs>
        <w:ind w:hanging="720"/>
        <w:rPr>
          <w:b/>
          <w:sz w:val="22"/>
          <w:szCs w:val="22"/>
        </w:rPr>
      </w:pPr>
    </w:p>
    <w:p w:rsidR="00104A89" w:rsidRPr="00C148CD" w:rsidRDefault="00104A89" w:rsidP="00E85F29">
      <w:pPr>
        <w:numPr>
          <w:ilvl w:val="0"/>
          <w:numId w:val="12"/>
        </w:numPr>
        <w:tabs>
          <w:tab w:val="clear" w:pos="1800"/>
          <w:tab w:val="left" w:pos="720"/>
          <w:tab w:val="left" w:pos="2520"/>
          <w:tab w:val="left" w:pos="3240"/>
        </w:tabs>
        <w:ind w:left="2160" w:hanging="720"/>
        <w:rPr>
          <w:sz w:val="22"/>
          <w:szCs w:val="22"/>
        </w:rPr>
      </w:pPr>
      <w:r w:rsidRPr="00C148CD">
        <w:rPr>
          <w:sz w:val="22"/>
          <w:szCs w:val="22"/>
        </w:rPr>
        <w:t>All of these determinations and recommendations must be noted in the Personal Plan, or in an amendment to an existing Personal Plan.</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440"/>
          <w:tab w:val="left" w:pos="2520"/>
          <w:tab w:val="left" w:pos="3240"/>
        </w:tabs>
        <w:ind w:left="720"/>
        <w:rPr>
          <w:sz w:val="22"/>
          <w:szCs w:val="22"/>
        </w:rPr>
      </w:pPr>
      <w:r w:rsidRPr="00C148CD">
        <w:rPr>
          <w:sz w:val="22"/>
          <w:szCs w:val="22"/>
        </w:rPr>
        <w:t>C.</w:t>
      </w:r>
      <w:r w:rsidRPr="00C148CD">
        <w:rPr>
          <w:sz w:val="22"/>
          <w:szCs w:val="22"/>
        </w:rPr>
        <w:tab/>
        <w:t>Provider Requirements</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440"/>
          <w:tab w:val="left" w:pos="2160"/>
          <w:tab w:val="left" w:pos="3240"/>
        </w:tabs>
        <w:ind w:left="1440"/>
        <w:rPr>
          <w:sz w:val="22"/>
          <w:szCs w:val="22"/>
        </w:rPr>
      </w:pPr>
      <w:r w:rsidRPr="00C148CD">
        <w:rPr>
          <w:sz w:val="22"/>
          <w:szCs w:val="22"/>
        </w:rPr>
        <w:t>1.</w:t>
      </w:r>
      <w:r w:rsidRPr="00C148CD">
        <w:rPr>
          <w:sz w:val="22"/>
          <w:szCs w:val="22"/>
        </w:rPr>
        <w:tab/>
        <w:t>The provider must be an enrolled MaineCare provider.</w:t>
      </w:r>
    </w:p>
    <w:p w:rsidR="00104A89" w:rsidRPr="00C148CD" w:rsidRDefault="00104A89" w:rsidP="00104A89">
      <w:pPr>
        <w:tabs>
          <w:tab w:val="left" w:pos="720"/>
          <w:tab w:val="left" w:pos="1440"/>
          <w:tab w:val="left" w:pos="2160"/>
          <w:tab w:val="left" w:pos="2520"/>
          <w:tab w:val="left" w:pos="3240"/>
        </w:tabs>
        <w:ind w:left="1440"/>
        <w:rPr>
          <w:sz w:val="22"/>
          <w:szCs w:val="22"/>
        </w:rPr>
      </w:pPr>
    </w:p>
    <w:p w:rsidR="00104A89" w:rsidRPr="00C148CD" w:rsidRDefault="00104A89" w:rsidP="00104A89">
      <w:pPr>
        <w:tabs>
          <w:tab w:val="left" w:pos="720"/>
          <w:tab w:val="left" w:pos="1440"/>
          <w:tab w:val="left" w:pos="2160"/>
          <w:tab w:val="left" w:pos="2520"/>
          <w:tab w:val="left" w:pos="3240"/>
        </w:tabs>
        <w:ind w:left="2160" w:hanging="720"/>
        <w:rPr>
          <w:sz w:val="22"/>
          <w:szCs w:val="22"/>
        </w:rPr>
      </w:pPr>
      <w:r w:rsidRPr="00C148CD">
        <w:rPr>
          <w:sz w:val="22"/>
          <w:szCs w:val="22"/>
        </w:rPr>
        <w:t>2.</w:t>
      </w:r>
      <w:r w:rsidRPr="00C148CD">
        <w:rPr>
          <w:sz w:val="22"/>
          <w:szCs w:val="22"/>
        </w:rPr>
        <w:tab/>
        <w:t>For any physician order specifying a skilled medical professional who shall train, monitor, or deliver treatment, the provider must have regular access to the professional, either as an employee, or via a contract, or via an established relationship; or alternatively, the provider must be able to gain this access in a time frame commensurate with the treatment requirements.</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D.</w:t>
      </w:r>
      <w:r w:rsidRPr="00C148CD">
        <w:rPr>
          <w:sz w:val="22"/>
          <w:szCs w:val="22"/>
        </w:rPr>
        <w:tab/>
        <w:t>Approval Process</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2160"/>
          <w:tab w:val="left" w:pos="2520"/>
          <w:tab w:val="left" w:pos="3240"/>
        </w:tabs>
        <w:ind w:left="2160" w:hanging="720"/>
        <w:rPr>
          <w:sz w:val="22"/>
          <w:szCs w:val="22"/>
        </w:rPr>
      </w:pPr>
      <w:r w:rsidRPr="00534602">
        <w:rPr>
          <w:noProof/>
          <w:sz w:val="22"/>
          <w:szCs w:val="22"/>
        </w:rPr>
        <mc:AlternateContent>
          <mc:Choice Requires="wps">
            <w:drawing>
              <wp:anchor distT="0" distB="0" distL="114300" distR="114300" simplePos="0" relativeHeight="251707392" behindDoc="0" locked="0" layoutInCell="1" allowOverlap="1" wp14:anchorId="438F60D2" wp14:editId="6E8224F0">
                <wp:simplePos x="0" y="0"/>
                <wp:positionH relativeFrom="column">
                  <wp:posOffset>-779228</wp:posOffset>
                </wp:positionH>
                <wp:positionV relativeFrom="paragraph">
                  <wp:posOffset>24378</wp:posOffset>
                </wp:positionV>
                <wp:extent cx="795131" cy="2910178"/>
                <wp:effectExtent l="0" t="0" r="0" b="508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1" cy="2910178"/>
                        </a:xfrm>
                        <a:prstGeom prst="rect">
                          <a:avLst/>
                        </a:prstGeom>
                        <a:noFill/>
                        <a:ln w="9525">
                          <a:noFill/>
                          <a:miter lim="800000"/>
                          <a:headEnd/>
                          <a:tailEnd/>
                        </a:ln>
                      </wps:spPr>
                      <wps:txb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p w:rsidR="008B7A39" w:rsidRPr="00534602" w:rsidRDefault="008B7A39" w:rsidP="00104A89">
                            <w:pPr>
                              <w:pBdr>
                                <w:left w:val="single" w:sz="4" w:space="4" w:color="auto"/>
                              </w:pBd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60D2" id="_x0000_s1069" type="#_x0000_t202" style="position:absolute;left:0;text-align:left;margin-left:-61.35pt;margin-top:1.9pt;width:62.6pt;height:22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" filled="f" stroked="f">
                <v:textbo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p w:rsidR="008B7A39" w:rsidRPr="00534602" w:rsidRDefault="008B7A39" w:rsidP="00104A89">
                      <w:pPr>
                        <w:pBdr>
                          <w:left w:val="single" w:sz="4" w:space="4" w:color="auto"/>
                        </w:pBdr>
                        <w:rPr>
                          <w:sz w:val="22"/>
                          <w:szCs w:val="22"/>
                        </w:rPr>
                      </w:pPr>
                    </w:p>
                  </w:txbxContent>
                </v:textbox>
              </v:shape>
            </w:pict>
          </mc:Fallback>
        </mc:AlternateContent>
      </w:r>
      <w:r w:rsidRPr="00C148CD">
        <w:rPr>
          <w:sz w:val="22"/>
          <w:szCs w:val="22"/>
        </w:rPr>
        <w:t>1.</w:t>
      </w:r>
      <w:r w:rsidRPr="00C148CD">
        <w:rPr>
          <w:sz w:val="22"/>
          <w:szCs w:val="22"/>
        </w:rPr>
        <w:tab/>
        <w:t>The DHHS</w:t>
      </w:r>
      <w:r>
        <w:rPr>
          <w:sz w:val="22"/>
          <w:szCs w:val="22"/>
        </w:rPr>
        <w:t xml:space="preserve"> </w:t>
      </w:r>
      <w:r w:rsidRPr="00C148CD">
        <w:rPr>
          <w:sz w:val="22"/>
          <w:szCs w:val="22"/>
        </w:rPr>
        <w:t xml:space="preserve">or Authorized </w:t>
      </w:r>
      <w:r>
        <w:rPr>
          <w:sz w:val="22"/>
          <w:szCs w:val="22"/>
        </w:rPr>
        <w:t>Entity</w:t>
      </w:r>
      <w:r w:rsidRPr="00C148CD">
        <w:rPr>
          <w:sz w:val="22"/>
          <w:szCs w:val="22"/>
        </w:rPr>
        <w:t xml:space="preserve"> will issue a written decision for the Medical Add-On, within twenty (20) working days of receipt of all required documentation. If additional information is required, a written request will be issued. Upon receipt of the additional information DHHS or Authorized </w:t>
      </w:r>
      <w:r>
        <w:rPr>
          <w:sz w:val="22"/>
          <w:szCs w:val="22"/>
        </w:rPr>
        <w:t>Entity</w:t>
      </w:r>
      <w:r w:rsidRPr="00C148CD">
        <w:rPr>
          <w:sz w:val="22"/>
          <w:szCs w:val="22"/>
        </w:rPr>
        <w:t xml:space="preserve"> will approve or deny the request within ten (10) working days.</w:t>
      </w:r>
    </w:p>
    <w:p w:rsidR="00104A89" w:rsidRPr="00C148CD" w:rsidRDefault="00104A89" w:rsidP="00104A89">
      <w:pPr>
        <w:tabs>
          <w:tab w:val="left" w:pos="720"/>
          <w:tab w:val="left" w:pos="2160"/>
          <w:tab w:val="left" w:pos="2520"/>
          <w:tab w:val="left" w:pos="3240"/>
        </w:tabs>
        <w:ind w:left="2340"/>
        <w:rPr>
          <w:sz w:val="22"/>
          <w:szCs w:val="22"/>
        </w:rPr>
      </w:pPr>
    </w:p>
    <w:p w:rsidR="00104A89" w:rsidRPr="00C148CD" w:rsidRDefault="00104A89" w:rsidP="00104A89">
      <w:pPr>
        <w:tabs>
          <w:tab w:val="left" w:pos="720"/>
          <w:tab w:val="left" w:pos="2160"/>
          <w:tab w:val="left" w:pos="2520"/>
          <w:tab w:val="left" w:pos="3240"/>
        </w:tabs>
        <w:ind w:left="1440"/>
        <w:rPr>
          <w:sz w:val="22"/>
          <w:szCs w:val="22"/>
        </w:rPr>
      </w:pPr>
      <w:r w:rsidRPr="00C148CD">
        <w:rPr>
          <w:sz w:val="22"/>
          <w:szCs w:val="22"/>
        </w:rPr>
        <w:t>2.</w:t>
      </w:r>
      <w:r w:rsidRPr="00C148CD">
        <w:rPr>
          <w:sz w:val="22"/>
          <w:szCs w:val="22"/>
        </w:rPr>
        <w:tab/>
        <w:t>Documents will be reviewed by a designated representative.</w:t>
      </w:r>
    </w:p>
    <w:p w:rsidR="00104A89" w:rsidRPr="00C148CD" w:rsidRDefault="00104A89" w:rsidP="00104A89">
      <w:pPr>
        <w:tabs>
          <w:tab w:val="left" w:pos="1440"/>
          <w:tab w:val="left" w:pos="2160"/>
          <w:tab w:val="left" w:pos="2880"/>
          <w:tab w:val="left" w:pos="3600"/>
        </w:tabs>
        <w:rPr>
          <w:sz w:val="22"/>
          <w:szCs w:val="22"/>
        </w:rPr>
      </w:pPr>
    </w:p>
    <w:p w:rsidR="00104A89" w:rsidRPr="00C148CD" w:rsidRDefault="00104A89" w:rsidP="00104A89">
      <w:pPr>
        <w:tabs>
          <w:tab w:val="left" w:pos="1440"/>
          <w:tab w:val="left" w:pos="2160"/>
          <w:tab w:val="left" w:pos="2880"/>
          <w:tab w:val="left" w:pos="3600"/>
        </w:tabs>
        <w:ind w:left="2160" w:hanging="720"/>
        <w:rPr>
          <w:sz w:val="22"/>
          <w:szCs w:val="22"/>
        </w:rPr>
      </w:pPr>
      <w:r w:rsidRPr="00C148CD">
        <w:rPr>
          <w:sz w:val="22"/>
          <w:szCs w:val="22"/>
        </w:rPr>
        <w:t>3.</w:t>
      </w:r>
      <w:r w:rsidRPr="00C148CD">
        <w:rPr>
          <w:sz w:val="22"/>
          <w:szCs w:val="22"/>
        </w:rPr>
        <w:tab/>
        <w:t>Approvals will include a specification of the authorized daily or weekly units of service which require the Medical Add-On. In special circumstances, approval may be retroactive to the date of application of the Add On based on documentation.</w:t>
      </w:r>
    </w:p>
    <w:p w:rsidR="00104A89" w:rsidRPr="00C148CD" w:rsidRDefault="00104A89" w:rsidP="00104A89">
      <w:pPr>
        <w:tabs>
          <w:tab w:val="left" w:pos="720"/>
          <w:tab w:val="left" w:pos="2160"/>
          <w:tab w:val="left" w:pos="2520"/>
          <w:tab w:val="left" w:pos="3240"/>
        </w:tabs>
        <w:ind w:left="1440"/>
        <w:jc w:val="both"/>
        <w:rPr>
          <w:sz w:val="22"/>
          <w:szCs w:val="22"/>
        </w:rPr>
      </w:pPr>
    </w:p>
    <w:p w:rsidR="00104A89" w:rsidRPr="00C148CD" w:rsidRDefault="00104A89" w:rsidP="00104A89">
      <w:pPr>
        <w:tabs>
          <w:tab w:val="left" w:pos="720"/>
          <w:tab w:val="left" w:pos="2160"/>
          <w:tab w:val="left" w:pos="2520"/>
          <w:tab w:val="left" w:pos="3240"/>
        </w:tabs>
        <w:ind w:left="2160" w:hanging="720"/>
        <w:rPr>
          <w:sz w:val="22"/>
          <w:szCs w:val="22"/>
        </w:rPr>
      </w:pPr>
      <w:r w:rsidRPr="00C148CD">
        <w:rPr>
          <w:sz w:val="22"/>
          <w:szCs w:val="22"/>
        </w:rPr>
        <w:t>4.</w:t>
      </w:r>
      <w:r w:rsidRPr="00C148CD">
        <w:rPr>
          <w:sz w:val="22"/>
          <w:szCs w:val="22"/>
        </w:rPr>
        <w:tab/>
        <w:t xml:space="preserve">Treatments or interventions that are anticipated to be needed for an extended or indefinite period of time must be reviewed at minimum, annually by the team. Verification of this continued need must be provided to the DHHS or Authorized </w:t>
      </w:r>
      <w:r>
        <w:rPr>
          <w:sz w:val="22"/>
          <w:szCs w:val="22"/>
        </w:rPr>
        <w:t>Entity</w:t>
      </w:r>
      <w:r w:rsidRPr="00C148CD">
        <w:rPr>
          <w:sz w:val="22"/>
          <w:szCs w:val="22"/>
        </w:rPr>
        <w:t xml:space="preserve"> within a year of the original approval, in order for the Medical Add-On to continue.</w:t>
      </w:r>
    </w:p>
    <w:p w:rsidR="00104A89" w:rsidRPr="00C148CD" w:rsidRDefault="00104A89" w:rsidP="00104A89">
      <w:pPr>
        <w:tabs>
          <w:tab w:val="left" w:pos="720"/>
          <w:tab w:val="left" w:pos="1800"/>
          <w:tab w:val="left" w:pos="2520"/>
          <w:tab w:val="left" w:pos="3240"/>
        </w:tabs>
        <w:rPr>
          <w:b/>
          <w:sz w:val="22"/>
          <w:szCs w:val="22"/>
        </w:rPr>
      </w:pPr>
      <w:r w:rsidRPr="00C148CD">
        <w:rPr>
          <w:sz w:val="22"/>
          <w:szCs w:val="22"/>
        </w:rPr>
        <w:br w:type="page"/>
      </w:r>
      <w:r w:rsidRPr="00C148CD">
        <w:rPr>
          <w:b/>
          <w:sz w:val="22"/>
          <w:szCs w:val="22"/>
        </w:rPr>
        <w:t>29.15</w:t>
      </w:r>
      <w:r w:rsidRPr="00C148CD">
        <w:rPr>
          <w:b/>
          <w:sz w:val="22"/>
          <w:szCs w:val="22"/>
        </w:rPr>
        <w:tab/>
        <w:t>APPENDIX II - “On Behalf Of” Covered Services</w:t>
      </w:r>
    </w:p>
    <w:p w:rsidR="00104A89" w:rsidRPr="00C148CD" w:rsidRDefault="00104A89" w:rsidP="00104A89">
      <w:pPr>
        <w:tabs>
          <w:tab w:val="left" w:pos="720"/>
          <w:tab w:val="left" w:pos="1800"/>
          <w:tab w:val="left" w:pos="2520"/>
          <w:tab w:val="left" w:pos="3240"/>
        </w:tabs>
        <w:ind w:left="720"/>
        <w:rPr>
          <w:b/>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b/>
          <w:sz w:val="22"/>
          <w:szCs w:val="22"/>
        </w:rPr>
        <w:t>“On Behalf Of”</w:t>
      </w:r>
      <w:r w:rsidRPr="00C148CD">
        <w:rPr>
          <w:sz w:val="22"/>
          <w:szCs w:val="22"/>
        </w:rPr>
        <w:t xml:space="preserve"> </w:t>
      </w:r>
      <w:r w:rsidRPr="00C148CD">
        <w:rPr>
          <w:b/>
          <w:sz w:val="22"/>
          <w:szCs w:val="22"/>
        </w:rPr>
        <w:t>Covered Services:</w:t>
      </w:r>
    </w:p>
    <w:p w:rsidR="00104A89" w:rsidRPr="00C148CD" w:rsidRDefault="00104A89" w:rsidP="00104A89">
      <w:pPr>
        <w:tabs>
          <w:tab w:val="left" w:pos="720"/>
          <w:tab w:val="left" w:pos="1800"/>
          <w:tab w:val="left" w:pos="2520"/>
          <w:tab w:val="left" w:pos="3240"/>
        </w:tabs>
        <w:rPr>
          <w:sz w:val="22"/>
          <w:szCs w:val="22"/>
        </w:rPr>
      </w:pPr>
    </w:p>
    <w:p w:rsidR="00104A89" w:rsidRPr="00C148CD" w:rsidRDefault="00104A89" w:rsidP="00104A89">
      <w:pPr>
        <w:tabs>
          <w:tab w:val="left" w:pos="540"/>
          <w:tab w:val="left" w:pos="720"/>
          <w:tab w:val="left" w:pos="1800"/>
          <w:tab w:val="left" w:pos="2520"/>
          <w:tab w:val="left" w:pos="3240"/>
        </w:tabs>
        <w:ind w:left="720"/>
        <w:rPr>
          <w:sz w:val="22"/>
          <w:szCs w:val="22"/>
        </w:rPr>
      </w:pPr>
      <w:r w:rsidRPr="00C148CD">
        <w:rPr>
          <w:sz w:val="22"/>
          <w:szCs w:val="22"/>
        </w:rPr>
        <w:t xml:space="preserve">Support and supervision that is offered whenever the staff and the member are in the same physical environment is considered </w:t>
      </w:r>
      <w:r w:rsidRPr="00C148CD">
        <w:rPr>
          <w:b/>
          <w:i/>
          <w:sz w:val="22"/>
          <w:szCs w:val="22"/>
        </w:rPr>
        <w:t>direct support time.</w:t>
      </w:r>
      <w:r w:rsidRPr="00C148CD">
        <w:rPr>
          <w:sz w:val="22"/>
          <w:szCs w:val="22"/>
        </w:rPr>
        <w:t xml:space="preserve"> This would include, for example, staff waiting for a member during a medical appointment or a home visit.</w:t>
      </w:r>
      <w:r w:rsidRPr="00C148CD">
        <w:rPr>
          <w:b/>
          <w:sz w:val="22"/>
          <w:szCs w:val="22"/>
        </w:rPr>
        <w:t xml:space="preserve"> </w:t>
      </w:r>
      <w:r w:rsidRPr="00C148CD">
        <w:rPr>
          <w:sz w:val="22"/>
          <w:szCs w:val="22"/>
        </w:rPr>
        <w:t>Examples of acceptable services include:</w:t>
      </w:r>
    </w:p>
    <w:p w:rsidR="00104A89" w:rsidRPr="00C148CD" w:rsidRDefault="00104A89" w:rsidP="00104A89">
      <w:pPr>
        <w:tabs>
          <w:tab w:val="left" w:pos="720"/>
          <w:tab w:val="left" w:pos="1800"/>
          <w:tab w:val="left" w:pos="2520"/>
          <w:tab w:val="left" w:pos="3240"/>
          <w:tab w:val="left" w:pos="4860"/>
          <w:tab w:val="left" w:pos="5040"/>
        </w:tabs>
        <w:rPr>
          <w:sz w:val="22"/>
          <w:szCs w:val="22"/>
        </w:rPr>
      </w:pPr>
    </w:p>
    <w:p w:rsidR="00104A89" w:rsidRPr="00C148CD" w:rsidRDefault="00104A89" w:rsidP="00104A89">
      <w:pPr>
        <w:tabs>
          <w:tab w:val="left" w:pos="360"/>
          <w:tab w:val="left" w:pos="540"/>
          <w:tab w:val="left" w:pos="720"/>
          <w:tab w:val="left" w:pos="1800"/>
          <w:tab w:val="left" w:pos="2520"/>
          <w:tab w:val="left" w:pos="3240"/>
        </w:tabs>
        <w:ind w:left="720"/>
        <w:rPr>
          <w:sz w:val="22"/>
          <w:szCs w:val="22"/>
        </w:rPr>
      </w:pPr>
      <w:r w:rsidRPr="00C148CD">
        <w:rPr>
          <w:sz w:val="22"/>
          <w:szCs w:val="22"/>
        </w:rPr>
        <w:t>Services and time that are directly related to a member: such as scheduling medical appointments, dental appointments and therapy appointments. This includes any time staff may need to spend discussing with a physician, dentist, or therapist any intervention regarding the member.</w:t>
      </w:r>
    </w:p>
    <w:p w:rsidR="00104A89" w:rsidRPr="00C148CD" w:rsidRDefault="00104A89" w:rsidP="00104A89">
      <w:pPr>
        <w:tabs>
          <w:tab w:val="left" w:pos="360"/>
          <w:tab w:val="left" w:pos="540"/>
          <w:tab w:val="left" w:pos="720"/>
          <w:tab w:val="left" w:pos="1800"/>
          <w:tab w:val="left" w:pos="2520"/>
          <w:tab w:val="left" w:pos="3240"/>
        </w:tabs>
        <w:ind w:left="36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1B5A99">
        <w:rPr>
          <w:noProof/>
          <w:sz w:val="22"/>
          <w:szCs w:val="22"/>
        </w:rPr>
        <mc:AlternateContent>
          <mc:Choice Requires="wps">
            <w:drawing>
              <wp:anchor distT="0" distB="0" distL="114300" distR="114300" simplePos="0" relativeHeight="251699200" behindDoc="0" locked="0" layoutInCell="1" allowOverlap="1" wp14:anchorId="11D0046D" wp14:editId="74467906">
                <wp:simplePos x="0" y="0"/>
                <wp:positionH relativeFrom="column">
                  <wp:posOffset>-719980</wp:posOffset>
                </wp:positionH>
                <wp:positionV relativeFrom="paragraph">
                  <wp:posOffset>633730</wp:posOffset>
                </wp:positionV>
                <wp:extent cx="829339" cy="140398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39" cy="1403985"/>
                        </a:xfrm>
                        <a:prstGeom prst="rect">
                          <a:avLst/>
                        </a:prstGeom>
                        <a:noFill/>
                        <a:ln w="9525">
                          <a:noFill/>
                          <a:miter lim="800000"/>
                          <a:headEnd/>
                          <a:tailEnd/>
                        </a:ln>
                      </wps:spPr>
                      <wps:txb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0046D" id="_x0000_s1070" type="#_x0000_t202" style="position:absolute;left:0;text-align:left;margin-left:-56.7pt;margin-top:49.9pt;width:65.3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" filled="f" stroked="f">
                <v:textbox style="mso-fit-shape-to-text:t">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txbxContent>
                </v:textbox>
              </v:shape>
            </w:pict>
          </mc:Fallback>
        </mc:AlternateContent>
      </w:r>
      <w:r w:rsidRPr="00C148CD">
        <w:rPr>
          <w:sz w:val="22"/>
          <w:szCs w:val="22"/>
        </w:rPr>
        <w:t>Services and time that are directly related to a member that are associated with that member’s personal plan, medical plan or behavioral plan including in-service training specific to a member’s personal plan, consultations with supervisors, therapist, clinicians, member’s employer and or medical staff; services relating to a member’s parent, guardian or Maine Developmental Services Oversight and Advisory Board (MDOAB)</w:t>
      </w:r>
      <w:r w:rsidR="00026CC8">
        <w:rPr>
          <w:sz w:val="22"/>
          <w:szCs w:val="22"/>
        </w:rPr>
        <w:t xml:space="preserve"> </w:t>
      </w:r>
      <w:r w:rsidRPr="00C148CD">
        <w:rPr>
          <w:sz w:val="22"/>
          <w:szCs w:val="22"/>
        </w:rPr>
        <w:t>representative; documentation, reports and presentations to review committees.</w:t>
      </w:r>
    </w:p>
    <w:p w:rsidR="00104A89" w:rsidRPr="00C148CD" w:rsidRDefault="00104A89" w:rsidP="00104A89">
      <w:pPr>
        <w:tabs>
          <w:tab w:val="left" w:pos="360"/>
          <w:tab w:val="left" w:pos="540"/>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 xml:space="preserve">Services and time that are directly related to a member that are associated with home visits, family events and or family reunification including transporting a member to their parents, guardian, or friends home for visits, returning a member to their home, and any time spent during such a visit such as attending a family function with the member. </w:t>
      </w:r>
    </w:p>
    <w:p w:rsidR="00104A89" w:rsidRPr="00C148CD" w:rsidRDefault="00104A89" w:rsidP="00104A89">
      <w:pPr>
        <w:tabs>
          <w:tab w:val="left" w:pos="720"/>
          <w:tab w:val="left" w:pos="1800"/>
          <w:tab w:val="left" w:pos="2520"/>
          <w:tab w:val="left" w:pos="3240"/>
        </w:tabs>
        <w:ind w:left="1620" w:hanging="1620"/>
        <w:rPr>
          <w:sz w:val="22"/>
          <w:szCs w:val="22"/>
        </w:rPr>
      </w:pPr>
    </w:p>
    <w:p w:rsidR="00104A89" w:rsidRPr="00C148CD" w:rsidRDefault="00104A89" w:rsidP="00104A89">
      <w:pPr>
        <w:tabs>
          <w:tab w:val="left" w:pos="540"/>
          <w:tab w:val="left" w:pos="720"/>
          <w:tab w:val="left" w:pos="1800"/>
          <w:tab w:val="left" w:pos="2520"/>
          <w:tab w:val="left" w:pos="3240"/>
          <w:tab w:val="left" w:pos="4860"/>
          <w:tab w:val="left" w:pos="5040"/>
        </w:tabs>
        <w:ind w:left="720"/>
        <w:rPr>
          <w:i/>
          <w:sz w:val="22"/>
          <w:szCs w:val="22"/>
        </w:rPr>
      </w:pPr>
      <w:r w:rsidRPr="00C148CD">
        <w:rPr>
          <w:sz w:val="22"/>
          <w:szCs w:val="22"/>
        </w:rPr>
        <w:t>Services and time that are directly related to a member’s safety such as “shadowing” a member as he or she learns to take a bus.</w:t>
      </w:r>
    </w:p>
    <w:p w:rsidR="00104A89" w:rsidRPr="00C148CD" w:rsidRDefault="00104A89" w:rsidP="00104A89">
      <w:pPr>
        <w:pStyle w:val="Heading3"/>
        <w:tabs>
          <w:tab w:val="clear" w:pos="1620"/>
          <w:tab w:val="clear" w:pos="2340"/>
          <w:tab w:val="left" w:pos="720"/>
          <w:tab w:val="left" w:pos="1800"/>
          <w:tab w:val="left" w:pos="2520"/>
          <w:tab w:val="left" w:pos="3240"/>
        </w:tabs>
        <w:ind w:left="720" w:firstLine="0"/>
        <w:rPr>
          <w:i w:val="0"/>
        </w:rPr>
      </w:pPr>
    </w:p>
    <w:p w:rsidR="00104A89" w:rsidRPr="00C148CD" w:rsidRDefault="00104A89" w:rsidP="00104A89">
      <w:pPr>
        <w:pStyle w:val="Heading3"/>
        <w:tabs>
          <w:tab w:val="clear" w:pos="1620"/>
          <w:tab w:val="clear" w:pos="2340"/>
          <w:tab w:val="left" w:pos="720"/>
          <w:tab w:val="left" w:pos="1800"/>
          <w:tab w:val="left" w:pos="2520"/>
          <w:tab w:val="left" w:pos="3240"/>
        </w:tabs>
        <w:ind w:left="720" w:firstLine="0"/>
        <w:rPr>
          <w:i w:val="0"/>
        </w:rPr>
      </w:pPr>
      <w:r w:rsidRPr="00C148CD">
        <w:rPr>
          <w:i w:val="0"/>
        </w:rPr>
        <w:t>“On Behalf Of”</w:t>
      </w:r>
      <w:r w:rsidRPr="00C148CD">
        <w:t xml:space="preserve"> </w:t>
      </w:r>
      <w:r w:rsidRPr="00C148CD">
        <w:rPr>
          <w:i w:val="0"/>
        </w:rPr>
        <w:t>Non-Covered Services:</w:t>
      </w:r>
    </w:p>
    <w:p w:rsidR="00104A89" w:rsidRPr="00C148CD" w:rsidRDefault="00104A89" w:rsidP="00104A89">
      <w:pPr>
        <w:tabs>
          <w:tab w:val="left" w:pos="540"/>
          <w:tab w:val="left" w:pos="720"/>
          <w:tab w:val="left" w:pos="1800"/>
          <w:tab w:val="left" w:pos="2520"/>
          <w:tab w:val="left" w:pos="3240"/>
        </w:tabs>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group services, or time that cannot be directly linked to member’s Personal Plan. For example, grocery shopping for a home.</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home cleaning, home maintenance, facility cleaning or facility maintenance.</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staff training, unless the training is specific and exclusive to the member.</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landscaping, snow removal, spring clean-up or similar activities.</w:t>
      </w:r>
    </w:p>
    <w:p w:rsidR="00104A89" w:rsidRPr="00C148CD" w:rsidRDefault="00104A89" w:rsidP="00104A89">
      <w:pPr>
        <w:tabs>
          <w:tab w:val="left" w:pos="720"/>
          <w:tab w:val="left" w:pos="1800"/>
          <w:tab w:val="left" w:pos="2520"/>
          <w:tab w:val="left" w:pos="3240"/>
        </w:tabs>
        <w:ind w:left="72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securing or maintaining a license or certificate such as a group home license, or CARF accreditation.</w:t>
      </w:r>
    </w:p>
    <w:p w:rsidR="00104A89" w:rsidRPr="00C148CD" w:rsidRDefault="00104A89" w:rsidP="00104A89">
      <w:pPr>
        <w:tabs>
          <w:tab w:val="left" w:pos="720"/>
          <w:tab w:val="left" w:pos="1800"/>
          <w:tab w:val="left" w:pos="2520"/>
          <w:tab w:val="left" w:pos="3240"/>
        </w:tabs>
        <w:rPr>
          <w:sz w:val="22"/>
          <w:szCs w:val="22"/>
        </w:rPr>
      </w:pPr>
      <w:r w:rsidRPr="00C148CD">
        <w:rPr>
          <w:b/>
          <w:sz w:val="22"/>
          <w:szCs w:val="22"/>
        </w:rPr>
        <w:br w:type="page"/>
        <w:t>29.15</w:t>
      </w:r>
      <w:r w:rsidRPr="00C148CD">
        <w:rPr>
          <w:b/>
          <w:sz w:val="22"/>
          <w:szCs w:val="22"/>
        </w:rPr>
        <w:tab/>
        <w:t xml:space="preserve">APPENDIX II - “On Behalf Of” Covered Services </w:t>
      </w:r>
      <w:r w:rsidRPr="00C148CD">
        <w:rPr>
          <w:sz w:val="22"/>
          <w:szCs w:val="22"/>
        </w:rPr>
        <w:t>(Cont.)</w:t>
      </w:r>
    </w:p>
    <w:p w:rsidR="00104A89" w:rsidRPr="00C148CD" w:rsidRDefault="00104A89" w:rsidP="00104A89">
      <w:pPr>
        <w:tabs>
          <w:tab w:val="left" w:pos="540"/>
          <w:tab w:val="left" w:pos="720"/>
          <w:tab w:val="left" w:pos="1800"/>
          <w:tab w:val="left" w:pos="2520"/>
          <w:tab w:val="left" w:pos="3240"/>
        </w:tabs>
        <w:ind w:left="540" w:hanging="1260"/>
        <w:rPr>
          <w:sz w:val="22"/>
          <w:szCs w:val="22"/>
        </w:rPr>
      </w:pPr>
    </w:p>
    <w:p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staff recruitment, even if the staff is being recruited for the member.</w:t>
      </w:r>
    </w:p>
    <w:p w:rsidR="00104A89" w:rsidRPr="00C148CD" w:rsidRDefault="00104A89" w:rsidP="00104A89">
      <w:pPr>
        <w:tabs>
          <w:tab w:val="left" w:pos="720"/>
          <w:tab w:val="left" w:pos="1620"/>
          <w:tab w:val="left" w:pos="2340"/>
        </w:tabs>
        <w:ind w:left="720"/>
        <w:rPr>
          <w:sz w:val="22"/>
          <w:szCs w:val="22"/>
        </w:rPr>
      </w:pPr>
    </w:p>
    <w:p w:rsidR="00104A89" w:rsidRPr="00C148CD" w:rsidRDefault="00104A89" w:rsidP="00104A89">
      <w:pPr>
        <w:tabs>
          <w:tab w:val="left" w:pos="720"/>
          <w:tab w:val="left" w:pos="1620"/>
          <w:tab w:val="left" w:pos="2340"/>
        </w:tabs>
        <w:ind w:left="720"/>
        <w:rPr>
          <w:sz w:val="22"/>
          <w:szCs w:val="22"/>
        </w:rPr>
      </w:pPr>
      <w:r w:rsidRPr="00C148CD">
        <w:rPr>
          <w:sz w:val="22"/>
          <w:szCs w:val="22"/>
        </w:rPr>
        <w:t>Services and time provided by a salaried staff member unless there is evidence that the salaried staff was working as a Direct Support Professional for the time being claimed.</w:t>
      </w:r>
    </w:p>
    <w:p w:rsidR="00104A89" w:rsidRPr="00C148CD" w:rsidRDefault="00104A89" w:rsidP="00104A89">
      <w:pPr>
        <w:rPr>
          <w:sz w:val="22"/>
          <w:szCs w:val="22"/>
        </w:rPr>
      </w:pPr>
      <w:r w:rsidRPr="00C148CD">
        <w:rPr>
          <w:sz w:val="22"/>
          <w:szCs w:val="22"/>
        </w:rPr>
        <w:br w:type="page"/>
      </w:r>
    </w:p>
    <w:p w:rsidR="00104A89" w:rsidRPr="001B5A99" w:rsidRDefault="00A42FFC" w:rsidP="00A42FFC">
      <w:pPr>
        <w:tabs>
          <w:tab w:val="left" w:pos="720"/>
        </w:tabs>
        <w:rPr>
          <w:b/>
          <w:sz w:val="22"/>
          <w:szCs w:val="22"/>
        </w:rPr>
      </w:pPr>
      <w:r>
        <w:rPr>
          <w:b/>
          <w:sz w:val="22"/>
          <w:szCs w:val="22"/>
        </w:rPr>
        <w:t>29.16</w:t>
      </w:r>
      <w:r>
        <w:rPr>
          <w:b/>
          <w:sz w:val="22"/>
          <w:szCs w:val="22"/>
        </w:rPr>
        <w:tab/>
      </w:r>
      <w:r w:rsidR="00104A89" w:rsidRPr="001B5A99">
        <w:rPr>
          <w:b/>
          <w:sz w:val="22"/>
          <w:szCs w:val="22"/>
        </w:rPr>
        <w:t>APPENDIX III Performance Measures</w:t>
      </w:r>
    </w:p>
    <w:p w:rsidR="00104A89" w:rsidRPr="001B5A99" w:rsidRDefault="00104A89" w:rsidP="00104A89">
      <w:pPr>
        <w:rPr>
          <w:b/>
          <w:sz w:val="22"/>
          <w:szCs w:val="22"/>
        </w:rPr>
      </w:pPr>
      <w:r w:rsidRPr="001B5A99">
        <w:rPr>
          <w:b/>
          <w:noProof/>
          <w:sz w:val="22"/>
          <w:szCs w:val="22"/>
        </w:rPr>
        <mc:AlternateContent>
          <mc:Choice Requires="wps">
            <w:drawing>
              <wp:anchor distT="0" distB="0" distL="114300" distR="114300" simplePos="0" relativeHeight="251700224" behindDoc="0" locked="0" layoutInCell="1" allowOverlap="1" wp14:anchorId="4E9DDA8F" wp14:editId="18D671B3">
                <wp:simplePos x="0" y="0"/>
                <wp:positionH relativeFrom="column">
                  <wp:posOffset>-693640</wp:posOffset>
                </wp:positionH>
                <wp:positionV relativeFrom="paragraph">
                  <wp:posOffset>105410</wp:posOffset>
                </wp:positionV>
                <wp:extent cx="786810" cy="7081283"/>
                <wp:effectExtent l="0" t="0" r="0" b="571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10" cy="7081283"/>
                        </a:xfrm>
                        <a:prstGeom prst="rect">
                          <a:avLst/>
                        </a:prstGeom>
                        <a:noFill/>
                        <a:ln w="9525">
                          <a:noFill/>
                          <a:miter lim="800000"/>
                          <a:headEnd/>
                          <a:tailEnd/>
                        </a:ln>
                      </wps:spPr>
                      <wps:txb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DDA8F" id="_x0000_s1071" type="#_x0000_t202" style="position:absolute;margin-left:-54.6pt;margin-top:8.3pt;width:61.95pt;height:55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" filled="f" stroked="f">
                <v:textbo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txbxContent>
                </v:textbox>
              </v:shape>
            </w:pict>
          </mc:Fallback>
        </mc:AlternateContent>
      </w:r>
    </w:p>
    <w:p w:rsidR="00104A89" w:rsidRPr="001B5A99" w:rsidRDefault="00104A89" w:rsidP="00A42FFC">
      <w:pPr>
        <w:rPr>
          <w:sz w:val="22"/>
          <w:szCs w:val="22"/>
        </w:rPr>
      </w:pPr>
      <w:r w:rsidRPr="001B5A99">
        <w:rPr>
          <w:sz w:val="22"/>
          <w:szCs w:val="22"/>
        </w:rPr>
        <w:t>The primary goal of Performance Measurement is to use data to determine the level of success a service is achieving in improving the health and well-being of members.</w:t>
      </w:r>
      <w:r w:rsidR="00026CC8">
        <w:rPr>
          <w:sz w:val="22"/>
          <w:szCs w:val="22"/>
        </w:rPr>
        <w:t xml:space="preserve"> </w:t>
      </w:r>
      <w:r w:rsidRPr="001B5A99">
        <w:rPr>
          <w:sz w:val="22"/>
          <w:szCs w:val="22"/>
        </w:rPr>
        <w:t>Performance Goals and Performance Measures assist to monitor quality, inform and guide reimbursement decisions and conditions of provider participation across MaineCare services.</w:t>
      </w:r>
      <w:r w:rsidR="00026CC8">
        <w:rPr>
          <w:sz w:val="22"/>
          <w:szCs w:val="22"/>
        </w:rPr>
        <w:t xml:space="preserve"> </w:t>
      </w:r>
      <w:r w:rsidRPr="001B5A99">
        <w:rPr>
          <w:sz w:val="22"/>
          <w:szCs w:val="22"/>
        </w:rPr>
        <w:t>This focus on Performance Measurement is anticipated to enhance the overall quality of services provided and raise the level of public accountability for both the Department and MaineCare providers.</w:t>
      </w:r>
    </w:p>
    <w:p w:rsidR="00104A89" w:rsidRPr="001B5A99" w:rsidRDefault="00104A89" w:rsidP="00A42FFC">
      <w:pPr>
        <w:rPr>
          <w:sz w:val="22"/>
          <w:szCs w:val="22"/>
        </w:rPr>
      </w:pPr>
    </w:p>
    <w:p w:rsidR="00104A89" w:rsidRPr="001B5A99" w:rsidRDefault="00026CC8" w:rsidP="00A42FFC">
      <w:pPr>
        <w:tabs>
          <w:tab w:val="left" w:pos="1440"/>
        </w:tabs>
        <w:rPr>
          <w:sz w:val="22"/>
          <w:szCs w:val="22"/>
        </w:rPr>
      </w:pPr>
      <w:r>
        <w:rPr>
          <w:b/>
          <w:sz w:val="22"/>
          <w:szCs w:val="22"/>
        </w:rPr>
        <w:t>29.16-1</w:t>
      </w:r>
      <w:r>
        <w:rPr>
          <w:b/>
          <w:sz w:val="22"/>
          <w:szCs w:val="22"/>
        </w:rPr>
        <w:tab/>
      </w:r>
      <w:r w:rsidR="00104A89" w:rsidRPr="001B5A99">
        <w:rPr>
          <w:b/>
          <w:sz w:val="22"/>
          <w:szCs w:val="22"/>
        </w:rPr>
        <w:t>Performance Goals</w:t>
      </w:r>
    </w:p>
    <w:p w:rsidR="00104A89" w:rsidRPr="001B5A99" w:rsidRDefault="00104A89" w:rsidP="00A42FFC">
      <w:pPr>
        <w:ind w:left="720" w:hanging="720"/>
        <w:rPr>
          <w:sz w:val="22"/>
          <w:szCs w:val="22"/>
        </w:rPr>
      </w:pPr>
    </w:p>
    <w:p w:rsidR="00104A89" w:rsidRPr="001B5A99" w:rsidRDefault="00104A89" w:rsidP="00A42FFC">
      <w:pPr>
        <w:ind w:left="1440"/>
        <w:rPr>
          <w:sz w:val="22"/>
          <w:szCs w:val="22"/>
        </w:rPr>
      </w:pPr>
      <w:r w:rsidRPr="001B5A99">
        <w:rPr>
          <w:sz w:val="22"/>
          <w:szCs w:val="22"/>
        </w:rPr>
        <w:t>Members receiving this service will experience improved or preserved functional abilities while being able to live in a safe and stable setting within the community.</w:t>
      </w:r>
    </w:p>
    <w:p w:rsidR="00104A89" w:rsidRPr="001B5A99" w:rsidRDefault="00104A89" w:rsidP="00A42FFC">
      <w:pPr>
        <w:ind w:left="720" w:hanging="720"/>
        <w:rPr>
          <w:sz w:val="22"/>
          <w:szCs w:val="22"/>
        </w:rPr>
      </w:pPr>
    </w:p>
    <w:p w:rsidR="00104A89" w:rsidRPr="00831176" w:rsidRDefault="00104A89" w:rsidP="00A42FFC">
      <w:pPr>
        <w:tabs>
          <w:tab w:val="left" w:pos="1440"/>
        </w:tabs>
        <w:rPr>
          <w:b/>
          <w:sz w:val="22"/>
          <w:szCs w:val="22"/>
        </w:rPr>
      </w:pPr>
      <w:r w:rsidRPr="00831176">
        <w:rPr>
          <w:b/>
          <w:sz w:val="22"/>
          <w:szCs w:val="22"/>
        </w:rPr>
        <w:t>29.16-2</w:t>
      </w:r>
      <w:r w:rsidR="00026CC8">
        <w:rPr>
          <w:b/>
          <w:sz w:val="22"/>
          <w:szCs w:val="22"/>
        </w:rPr>
        <w:tab/>
      </w:r>
      <w:r w:rsidRPr="00831176">
        <w:rPr>
          <w:b/>
          <w:sz w:val="22"/>
          <w:szCs w:val="22"/>
        </w:rPr>
        <w:t>Performance Measures</w:t>
      </w:r>
    </w:p>
    <w:p w:rsidR="00104A89" w:rsidRPr="00831176" w:rsidRDefault="00104A89" w:rsidP="00A42FFC">
      <w:pPr>
        <w:rPr>
          <w:b/>
          <w:sz w:val="22"/>
          <w:szCs w:val="22"/>
        </w:rPr>
      </w:pPr>
    </w:p>
    <w:p w:rsidR="00104A89" w:rsidRPr="00831176" w:rsidRDefault="00104A89" w:rsidP="00A42FFC">
      <w:pPr>
        <w:ind w:left="2160" w:hanging="720"/>
        <w:rPr>
          <w:sz w:val="22"/>
          <w:szCs w:val="22"/>
        </w:rPr>
      </w:pPr>
      <w:r w:rsidRPr="00831176">
        <w:rPr>
          <w:sz w:val="22"/>
          <w:szCs w:val="22"/>
        </w:rPr>
        <w:t>a.</w:t>
      </w:r>
      <w:r w:rsidR="00026CC8">
        <w:rPr>
          <w:sz w:val="22"/>
          <w:szCs w:val="22"/>
        </w:rPr>
        <w:tab/>
      </w:r>
      <w:r w:rsidRPr="00831176">
        <w:rPr>
          <w:sz w:val="22"/>
          <w:szCs w:val="22"/>
        </w:rPr>
        <w:t>65% of members receiving Work Support-Individual services will have worked a total number of hours of paid employment during the quarter that is greater than the total number of Work Support-Individual support hours they received during the quarter.</w:t>
      </w:r>
    </w:p>
    <w:p w:rsidR="00104A89" w:rsidRPr="00831176" w:rsidRDefault="00104A89" w:rsidP="00A42FFC">
      <w:pPr>
        <w:ind w:left="2160" w:hanging="720"/>
        <w:rPr>
          <w:sz w:val="22"/>
          <w:szCs w:val="22"/>
        </w:rPr>
      </w:pPr>
    </w:p>
    <w:p w:rsidR="00104A89" w:rsidRPr="001B5A99" w:rsidRDefault="00104A89" w:rsidP="00A42FFC">
      <w:pPr>
        <w:tabs>
          <w:tab w:val="left" w:pos="2160"/>
        </w:tabs>
        <w:ind w:left="2160" w:hanging="720"/>
        <w:rPr>
          <w:b/>
          <w:sz w:val="22"/>
          <w:szCs w:val="22"/>
        </w:rPr>
      </w:pPr>
      <w:r w:rsidRPr="00831176">
        <w:rPr>
          <w:sz w:val="22"/>
          <w:szCs w:val="22"/>
        </w:rPr>
        <w:t>b.</w:t>
      </w:r>
      <w:r w:rsidR="00026CC8">
        <w:rPr>
          <w:sz w:val="22"/>
          <w:szCs w:val="22"/>
        </w:rPr>
        <w:tab/>
      </w:r>
      <w:r w:rsidRPr="00831176">
        <w:rPr>
          <w:sz w:val="22"/>
          <w:szCs w:val="22"/>
        </w:rPr>
        <w:t>100%</w:t>
      </w:r>
      <w:r w:rsidR="00212793">
        <w:rPr>
          <w:sz w:val="22"/>
          <w:szCs w:val="22"/>
        </w:rPr>
        <w:t xml:space="preserve"> </w:t>
      </w:r>
      <w:r w:rsidRPr="00831176">
        <w:rPr>
          <w:sz w:val="22"/>
          <w:szCs w:val="22"/>
        </w:rPr>
        <w:t>of members receiving Work Support Services-Group making less than minimum wage, will have a Personal Plan in place that identifies how Work Supports is being utilized to increase the member’s productivity and ensure good job match in order to move toward an hourly wage that meets or exceeds the State of Maine minimum wage standard.</w:t>
      </w:r>
    </w:p>
    <w:p w:rsidR="00104A89" w:rsidRPr="001B5A99" w:rsidRDefault="00104A89" w:rsidP="00A42FFC">
      <w:pPr>
        <w:ind w:left="1440" w:hanging="720"/>
        <w:rPr>
          <w:sz w:val="22"/>
          <w:szCs w:val="22"/>
        </w:rPr>
      </w:pPr>
    </w:p>
    <w:p w:rsidR="00104A89" w:rsidRPr="001B5A99" w:rsidRDefault="00104A89" w:rsidP="00A42FFC">
      <w:pPr>
        <w:tabs>
          <w:tab w:val="left" w:pos="1440"/>
        </w:tabs>
        <w:rPr>
          <w:b/>
          <w:sz w:val="22"/>
          <w:szCs w:val="22"/>
        </w:rPr>
      </w:pPr>
      <w:r w:rsidRPr="001B5A99">
        <w:rPr>
          <w:b/>
          <w:sz w:val="22"/>
          <w:szCs w:val="22"/>
        </w:rPr>
        <w:t>29.16-3</w:t>
      </w:r>
      <w:r w:rsidR="00026CC8">
        <w:rPr>
          <w:b/>
          <w:sz w:val="22"/>
          <w:szCs w:val="22"/>
        </w:rPr>
        <w:tab/>
      </w:r>
      <w:r w:rsidRPr="001B5A99">
        <w:rPr>
          <w:b/>
          <w:sz w:val="22"/>
          <w:szCs w:val="22"/>
        </w:rPr>
        <w:t>Performance Measure Data Source</w:t>
      </w:r>
    </w:p>
    <w:p w:rsidR="00104A89" w:rsidRPr="001B5A99" w:rsidRDefault="00104A89" w:rsidP="00A42FFC">
      <w:pPr>
        <w:ind w:left="1440" w:hanging="1440"/>
        <w:rPr>
          <w:sz w:val="22"/>
          <w:szCs w:val="22"/>
        </w:rPr>
      </w:pPr>
    </w:p>
    <w:p w:rsidR="00104A89" w:rsidRPr="001B5A99" w:rsidRDefault="00104A89" w:rsidP="00A42FFC">
      <w:pPr>
        <w:ind w:left="1440"/>
        <w:rPr>
          <w:sz w:val="22"/>
          <w:szCs w:val="22"/>
        </w:rPr>
      </w:pPr>
      <w:r w:rsidRPr="001B5A99">
        <w:rPr>
          <w:sz w:val="22"/>
          <w:szCs w:val="22"/>
        </w:rPr>
        <w:t xml:space="preserve">Providers must electronically enter individual level data into a DHHS defined web-based data collection system by the </w:t>
      </w:r>
      <w:r w:rsidRPr="00A42FFC">
        <w:rPr>
          <w:sz w:val="22"/>
          <w:szCs w:val="22"/>
        </w:rPr>
        <w:t>fifteenth of the month</w:t>
      </w:r>
      <w:r>
        <w:rPr>
          <w:sz w:val="22"/>
          <w:szCs w:val="22"/>
          <w:u w:val="single"/>
        </w:rPr>
        <w:t xml:space="preserve"> </w:t>
      </w:r>
      <w:r w:rsidRPr="001B5A99">
        <w:rPr>
          <w:sz w:val="22"/>
          <w:szCs w:val="22"/>
        </w:rPr>
        <w:t xml:space="preserve">after the quarter ends. </w:t>
      </w:r>
    </w:p>
    <w:p w:rsidR="00104A89" w:rsidRPr="001B5A99" w:rsidRDefault="00104A89" w:rsidP="00A42FFC">
      <w:pPr>
        <w:ind w:left="1440"/>
        <w:rPr>
          <w:sz w:val="22"/>
          <w:szCs w:val="22"/>
        </w:rPr>
      </w:pPr>
    </w:p>
    <w:p w:rsidR="00104A89" w:rsidRPr="001B5A99" w:rsidRDefault="00104A89" w:rsidP="00A42FFC">
      <w:pPr>
        <w:tabs>
          <w:tab w:val="left" w:pos="1440"/>
        </w:tabs>
        <w:rPr>
          <w:b/>
          <w:bCs/>
          <w:sz w:val="22"/>
          <w:szCs w:val="22"/>
        </w:rPr>
      </w:pPr>
      <w:r w:rsidRPr="001B5A99">
        <w:rPr>
          <w:b/>
          <w:bCs/>
          <w:sz w:val="22"/>
          <w:szCs w:val="22"/>
        </w:rPr>
        <w:t>29.16-4</w:t>
      </w:r>
      <w:r w:rsidR="00026CC8">
        <w:rPr>
          <w:b/>
          <w:bCs/>
          <w:sz w:val="22"/>
          <w:szCs w:val="22"/>
        </w:rPr>
        <w:tab/>
      </w:r>
      <w:r w:rsidRPr="001B5A99">
        <w:rPr>
          <w:b/>
          <w:bCs/>
          <w:sz w:val="22"/>
          <w:szCs w:val="22"/>
        </w:rPr>
        <w:t>Performance Measurement Compliance</w:t>
      </w:r>
    </w:p>
    <w:p w:rsidR="00104A89" w:rsidRPr="001B5A99" w:rsidRDefault="00104A89" w:rsidP="00A42FFC">
      <w:pPr>
        <w:widowControl w:val="0"/>
        <w:tabs>
          <w:tab w:val="left" w:pos="0"/>
          <w:tab w:val="left" w:pos="2160"/>
          <w:tab w:val="left" w:pos="2880"/>
          <w:tab w:val="left" w:pos="3600"/>
          <w:tab w:val="left" w:pos="4320"/>
        </w:tabs>
        <w:rPr>
          <w:sz w:val="22"/>
          <w:szCs w:val="22"/>
        </w:rPr>
      </w:pPr>
    </w:p>
    <w:p w:rsidR="00104A89" w:rsidRPr="001B5A99" w:rsidRDefault="00104A89" w:rsidP="00A42FFC">
      <w:pPr>
        <w:widowControl w:val="0"/>
        <w:tabs>
          <w:tab w:val="left" w:pos="1440"/>
          <w:tab w:val="left" w:pos="2160"/>
          <w:tab w:val="left" w:pos="2880"/>
          <w:tab w:val="left" w:pos="3600"/>
          <w:tab w:val="left" w:pos="4320"/>
        </w:tabs>
        <w:ind w:left="1440"/>
        <w:rPr>
          <w:sz w:val="22"/>
          <w:szCs w:val="22"/>
        </w:rPr>
      </w:pPr>
      <w:r w:rsidRPr="001B5A99">
        <w:rPr>
          <w:sz w:val="22"/>
          <w:szCs w:val="22"/>
        </w:rPr>
        <w:t>DHHS may exercise the following steps to ensure compliance:</w:t>
      </w:r>
    </w:p>
    <w:p w:rsidR="00104A89" w:rsidRPr="001B5A99" w:rsidRDefault="00104A89" w:rsidP="00A42FFC">
      <w:pPr>
        <w:tabs>
          <w:tab w:val="left" w:pos="1440"/>
        </w:tabs>
        <w:ind w:left="1440"/>
        <w:rPr>
          <w:sz w:val="22"/>
          <w:szCs w:val="22"/>
        </w:rPr>
      </w:pPr>
    </w:p>
    <w:p w:rsidR="00104A89" w:rsidRPr="001B5A99" w:rsidRDefault="00104A89" w:rsidP="00A42FFC">
      <w:pPr>
        <w:tabs>
          <w:tab w:val="left" w:pos="1440"/>
        </w:tabs>
        <w:ind w:left="1440"/>
        <w:rPr>
          <w:sz w:val="22"/>
          <w:szCs w:val="22"/>
        </w:rPr>
      </w:pPr>
      <w:r w:rsidRPr="001B5A99">
        <w:rPr>
          <w:b/>
          <w:bCs/>
          <w:sz w:val="22"/>
          <w:szCs w:val="22"/>
        </w:rPr>
        <w:t>Step 1</w:t>
      </w:r>
      <w:r w:rsidRPr="001B5A99">
        <w:rPr>
          <w:sz w:val="22"/>
          <w:szCs w:val="22"/>
        </w:rPr>
        <w:t>: DHHS will notify the Provider in writing of any compliance and performance issues identified by DHHS staff. The notice will include the performance provision that is in noncompliance and a date by which the provider will correct or remedy the identified non-compliance/performance issue.</w:t>
      </w:r>
    </w:p>
    <w:p w:rsidR="00104A89" w:rsidRPr="001B5A99" w:rsidRDefault="00104A89" w:rsidP="00A42FFC">
      <w:pPr>
        <w:tabs>
          <w:tab w:val="left" w:pos="1440"/>
        </w:tabs>
        <w:ind w:left="1440"/>
        <w:rPr>
          <w:sz w:val="22"/>
          <w:szCs w:val="22"/>
        </w:rPr>
      </w:pPr>
    </w:p>
    <w:p w:rsidR="00104A89" w:rsidRDefault="00104A89" w:rsidP="00A42FFC">
      <w:pPr>
        <w:tabs>
          <w:tab w:val="left" w:pos="1440"/>
        </w:tabs>
        <w:ind w:left="1440"/>
        <w:rPr>
          <w:sz w:val="22"/>
          <w:szCs w:val="22"/>
        </w:rPr>
      </w:pPr>
      <w:r w:rsidRPr="001B5A99">
        <w:rPr>
          <w:b/>
          <w:bCs/>
          <w:sz w:val="22"/>
          <w:szCs w:val="22"/>
        </w:rPr>
        <w:t>Step 2</w:t>
      </w:r>
      <w:r w:rsidRPr="001B5A99">
        <w:rPr>
          <w:sz w:val="22"/>
          <w:szCs w:val="22"/>
        </w:rPr>
        <w:t>: If the compliance/performance issues described by DHHS in Step 1 have not been addressed by the specified dates, the Provider and a representative of DHHS will meet, discuss, and document the compliance/performance issues.</w:t>
      </w:r>
      <w:r w:rsidR="00212793">
        <w:rPr>
          <w:sz w:val="22"/>
          <w:szCs w:val="22"/>
        </w:rPr>
        <w:t xml:space="preserve"> </w:t>
      </w:r>
      <w:r w:rsidRPr="001B5A99">
        <w:rPr>
          <w:sz w:val="22"/>
          <w:szCs w:val="22"/>
        </w:rPr>
        <w:t>DHHS and the Provider will develop a corrective action plan which must include:</w:t>
      </w:r>
    </w:p>
    <w:p w:rsidR="00A42FFC" w:rsidRPr="001B5A99" w:rsidRDefault="00A42FFC" w:rsidP="00A42FFC">
      <w:pPr>
        <w:tabs>
          <w:tab w:val="left" w:pos="1440"/>
        </w:tabs>
        <w:ind w:left="1440"/>
        <w:rPr>
          <w:sz w:val="22"/>
          <w:szCs w:val="22"/>
        </w:rPr>
      </w:pPr>
    </w:p>
    <w:p w:rsidR="00104A89" w:rsidRPr="0024756C" w:rsidRDefault="00104A89" w:rsidP="00A42FFC">
      <w:pPr>
        <w:rPr>
          <w:sz w:val="22"/>
          <w:szCs w:val="22"/>
        </w:rPr>
      </w:pPr>
      <w:r w:rsidRPr="001B5A99">
        <w:rPr>
          <w:b/>
          <w:sz w:val="22"/>
          <w:szCs w:val="22"/>
        </w:rPr>
        <w:t>29.16 APPENDIX III Performance Measures</w:t>
      </w:r>
      <w:r>
        <w:rPr>
          <w:b/>
          <w:sz w:val="22"/>
          <w:szCs w:val="22"/>
        </w:rPr>
        <w:t xml:space="preserve"> </w:t>
      </w:r>
      <w:r>
        <w:rPr>
          <w:sz w:val="22"/>
          <w:szCs w:val="22"/>
        </w:rPr>
        <w:t>(Cont.)</w:t>
      </w:r>
    </w:p>
    <w:p w:rsidR="00104A89" w:rsidRPr="001B5A99" w:rsidRDefault="00104A89" w:rsidP="00A42FFC">
      <w:pPr>
        <w:tabs>
          <w:tab w:val="left" w:pos="1440"/>
        </w:tabs>
        <w:ind w:left="1440"/>
        <w:rPr>
          <w:sz w:val="22"/>
          <w:szCs w:val="22"/>
        </w:rPr>
      </w:pPr>
      <w:r w:rsidRPr="001B5A99">
        <w:rPr>
          <w:b/>
          <w:noProof/>
          <w:sz w:val="22"/>
          <w:szCs w:val="22"/>
        </w:rPr>
        <mc:AlternateContent>
          <mc:Choice Requires="wps">
            <w:drawing>
              <wp:anchor distT="0" distB="0" distL="114300" distR="114300" simplePos="0" relativeHeight="251708416" behindDoc="0" locked="0" layoutInCell="1" allowOverlap="1" wp14:anchorId="4D6FF454" wp14:editId="5AFD291C">
                <wp:simplePos x="0" y="0"/>
                <wp:positionH relativeFrom="column">
                  <wp:posOffset>-675861</wp:posOffset>
                </wp:positionH>
                <wp:positionV relativeFrom="paragraph">
                  <wp:posOffset>81612</wp:posOffset>
                </wp:positionV>
                <wp:extent cx="786765" cy="2910178"/>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10178"/>
                        </a:xfrm>
                        <a:prstGeom prst="rect">
                          <a:avLst/>
                        </a:prstGeom>
                        <a:noFill/>
                        <a:ln w="9525">
                          <a:noFill/>
                          <a:miter lim="800000"/>
                          <a:headEnd/>
                          <a:tailEnd/>
                        </a:ln>
                      </wps:spPr>
                      <wps:txb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FF454" id="_x0000_s1072" type="#_x0000_t202" style="position:absolute;left:0;text-align:left;margin-left:-53.2pt;margin-top:6.45pt;width:61.95pt;height:22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" filled="f" stroked="f">
                <v:textbox>
                  <w:txbxContent>
                    <w:p w:rsidR="008B7A39" w:rsidRPr="001B5A99" w:rsidRDefault="008B7A39" w:rsidP="00104A89">
                      <w:pPr>
                        <w:pBdr>
                          <w:left w:val="single" w:sz="4" w:space="4" w:color="auto"/>
                        </w:pBdr>
                        <w:rPr>
                          <w:sz w:val="20"/>
                          <w:szCs w:val="20"/>
                        </w:rPr>
                      </w:pPr>
                      <w:r w:rsidRPr="001B5A99">
                        <w:rPr>
                          <w:sz w:val="20"/>
                          <w:szCs w:val="20"/>
                        </w:rPr>
                        <w:t>Effective</w:t>
                      </w:r>
                    </w:p>
                    <w:p w:rsidR="008B7A39" w:rsidRPr="001B5A99" w:rsidRDefault="008B7A39" w:rsidP="00104A89">
                      <w:pPr>
                        <w:pBdr>
                          <w:left w:val="single" w:sz="4" w:space="4" w:color="auto"/>
                        </w:pBdr>
                        <w:rPr>
                          <w:sz w:val="20"/>
                          <w:szCs w:val="20"/>
                        </w:rPr>
                      </w:pPr>
                      <w:r>
                        <w:rPr>
                          <w:sz w:val="20"/>
                          <w:szCs w:val="20"/>
                        </w:rPr>
                        <w:t>9</w:t>
                      </w:r>
                      <w:r w:rsidRPr="001B5A99">
                        <w:rPr>
                          <w:sz w:val="20"/>
                          <w:szCs w:val="20"/>
                        </w:rPr>
                        <w:t>/1/14</w:t>
                      </w:r>
                    </w:p>
                  </w:txbxContent>
                </v:textbox>
              </v:shape>
            </w:pict>
          </mc:Fallback>
        </mc:AlternateContent>
      </w:r>
    </w:p>
    <w:p w:rsidR="00104A89" w:rsidRPr="001B5A99" w:rsidRDefault="00A42FFC" w:rsidP="00A42FFC">
      <w:pPr>
        <w:tabs>
          <w:tab w:val="left" w:pos="1440"/>
          <w:tab w:val="left" w:pos="1800"/>
        </w:tabs>
        <w:ind w:left="1800" w:hanging="360"/>
        <w:rPr>
          <w:sz w:val="22"/>
          <w:szCs w:val="22"/>
        </w:rPr>
      </w:pPr>
      <w:r>
        <w:rPr>
          <w:sz w:val="22"/>
          <w:szCs w:val="22"/>
        </w:rPr>
        <w:t>1.</w:t>
      </w:r>
      <w:r>
        <w:rPr>
          <w:sz w:val="22"/>
          <w:szCs w:val="22"/>
        </w:rPr>
        <w:tab/>
      </w:r>
      <w:r w:rsidR="00104A89" w:rsidRPr="001B5A99">
        <w:rPr>
          <w:sz w:val="22"/>
          <w:szCs w:val="22"/>
        </w:rPr>
        <w:t>A statement of the corrective actions required for compliance with the Performance Measures;</w:t>
      </w:r>
    </w:p>
    <w:p w:rsidR="00104A89" w:rsidRPr="001B5A99" w:rsidRDefault="00104A89" w:rsidP="00A42FFC">
      <w:pPr>
        <w:tabs>
          <w:tab w:val="left" w:pos="1440"/>
          <w:tab w:val="left" w:pos="1800"/>
        </w:tabs>
        <w:ind w:left="1800" w:hanging="360"/>
        <w:rPr>
          <w:sz w:val="22"/>
          <w:szCs w:val="22"/>
        </w:rPr>
      </w:pPr>
    </w:p>
    <w:p w:rsidR="00104A89" w:rsidRPr="001B5A99" w:rsidRDefault="00A42FFC" w:rsidP="00A42FFC">
      <w:pPr>
        <w:tabs>
          <w:tab w:val="left" w:pos="1440"/>
          <w:tab w:val="left" w:pos="1800"/>
        </w:tabs>
        <w:ind w:left="1800" w:hanging="360"/>
        <w:rPr>
          <w:sz w:val="22"/>
          <w:szCs w:val="22"/>
        </w:rPr>
      </w:pPr>
      <w:r>
        <w:rPr>
          <w:sz w:val="22"/>
          <w:szCs w:val="22"/>
        </w:rPr>
        <w:t>2.</w:t>
      </w:r>
      <w:r>
        <w:rPr>
          <w:sz w:val="22"/>
          <w:szCs w:val="22"/>
        </w:rPr>
        <w:tab/>
      </w:r>
      <w:r w:rsidR="00104A89" w:rsidRPr="001B5A99">
        <w:rPr>
          <w:sz w:val="22"/>
          <w:szCs w:val="22"/>
        </w:rPr>
        <w:t>The date by which the Provider will comply with the terms of the Performance Measures;</w:t>
      </w:r>
    </w:p>
    <w:p w:rsidR="00104A89" w:rsidRPr="001B5A99" w:rsidRDefault="00104A89" w:rsidP="00A42FFC">
      <w:pPr>
        <w:tabs>
          <w:tab w:val="left" w:pos="1440"/>
          <w:tab w:val="left" w:pos="1800"/>
        </w:tabs>
        <w:ind w:left="1800" w:hanging="360"/>
        <w:rPr>
          <w:sz w:val="22"/>
          <w:szCs w:val="22"/>
        </w:rPr>
      </w:pPr>
    </w:p>
    <w:p w:rsidR="00104A89" w:rsidRPr="001B5A99" w:rsidRDefault="00A42FFC" w:rsidP="00A42FFC">
      <w:pPr>
        <w:tabs>
          <w:tab w:val="left" w:pos="1440"/>
          <w:tab w:val="left" w:pos="1800"/>
        </w:tabs>
        <w:ind w:left="1800" w:hanging="360"/>
        <w:rPr>
          <w:sz w:val="22"/>
          <w:szCs w:val="22"/>
        </w:rPr>
      </w:pPr>
      <w:r>
        <w:rPr>
          <w:sz w:val="22"/>
          <w:szCs w:val="22"/>
        </w:rPr>
        <w:t>3.</w:t>
      </w:r>
      <w:r>
        <w:rPr>
          <w:sz w:val="22"/>
          <w:szCs w:val="22"/>
        </w:rPr>
        <w:tab/>
      </w:r>
      <w:r w:rsidR="00104A89" w:rsidRPr="001B5A99">
        <w:rPr>
          <w:sz w:val="22"/>
          <w:szCs w:val="22"/>
        </w:rPr>
        <w:t>The consequences for non-compliance which may include the sanctions described in Chapter I of this manual or other consequences as determined by the Department; and</w:t>
      </w:r>
    </w:p>
    <w:p w:rsidR="00104A89" w:rsidRPr="001B5A99" w:rsidRDefault="00104A89" w:rsidP="00A42FFC">
      <w:pPr>
        <w:tabs>
          <w:tab w:val="left" w:pos="1440"/>
          <w:tab w:val="left" w:pos="1800"/>
        </w:tabs>
        <w:ind w:left="1800" w:hanging="360"/>
        <w:rPr>
          <w:sz w:val="22"/>
          <w:szCs w:val="22"/>
        </w:rPr>
      </w:pPr>
    </w:p>
    <w:p w:rsidR="00104A89" w:rsidRPr="001B5A99" w:rsidRDefault="00104A89" w:rsidP="00A42FFC">
      <w:pPr>
        <w:tabs>
          <w:tab w:val="left" w:pos="1440"/>
          <w:tab w:val="left" w:pos="1800"/>
        </w:tabs>
        <w:ind w:left="1800" w:hanging="360"/>
        <w:rPr>
          <w:sz w:val="22"/>
          <w:szCs w:val="22"/>
        </w:rPr>
      </w:pPr>
      <w:r w:rsidRPr="001B5A99">
        <w:rPr>
          <w:sz w:val="22"/>
          <w:szCs w:val="22"/>
        </w:rPr>
        <w:t>4.</w:t>
      </w:r>
      <w:r w:rsidR="00A42FFC">
        <w:rPr>
          <w:sz w:val="22"/>
          <w:szCs w:val="22"/>
        </w:rPr>
        <w:tab/>
      </w:r>
      <w:r w:rsidRPr="001B5A99">
        <w:rPr>
          <w:sz w:val="22"/>
          <w:szCs w:val="22"/>
        </w:rPr>
        <w:t>Signatures of the Provider and DHHS representative.</w:t>
      </w:r>
    </w:p>
    <w:p w:rsidR="00104A89" w:rsidRPr="001B5A99" w:rsidRDefault="00104A89" w:rsidP="00A42FFC">
      <w:pPr>
        <w:tabs>
          <w:tab w:val="left" w:pos="1440"/>
        </w:tabs>
        <w:ind w:left="1440"/>
        <w:rPr>
          <w:sz w:val="22"/>
          <w:szCs w:val="22"/>
        </w:rPr>
      </w:pPr>
    </w:p>
    <w:p w:rsidR="00104A89" w:rsidRPr="001B5A99" w:rsidRDefault="00104A89" w:rsidP="00A42FFC">
      <w:pPr>
        <w:tabs>
          <w:tab w:val="left" w:pos="1440"/>
        </w:tabs>
        <w:ind w:left="1440"/>
        <w:rPr>
          <w:sz w:val="22"/>
          <w:szCs w:val="22"/>
        </w:rPr>
      </w:pPr>
      <w:r w:rsidRPr="001B5A99">
        <w:rPr>
          <w:b/>
          <w:bCs/>
          <w:sz w:val="22"/>
          <w:szCs w:val="22"/>
        </w:rPr>
        <w:t>Step 3</w:t>
      </w:r>
      <w:r w:rsidRPr="001B5A99">
        <w:rPr>
          <w:sz w:val="22"/>
          <w:szCs w:val="22"/>
        </w:rPr>
        <w:t xml:space="preserve">: In accordance with Chapter I, if the Provider fails to undertake the corrective actions in the corrective action plan, DHHS may impose sanctions, up to and including termination of the Provider Agreement in accordance with the procedures described in Chapter I, </w:t>
      </w:r>
      <w:r w:rsidRPr="00A42FFC">
        <w:rPr>
          <w:i/>
          <w:sz w:val="22"/>
          <w:szCs w:val="22"/>
        </w:rPr>
        <w:t>General Administrative Policies and Procedures</w:t>
      </w:r>
      <w:r w:rsidRPr="001B5A99">
        <w:rPr>
          <w:sz w:val="22"/>
          <w:szCs w:val="22"/>
        </w:rPr>
        <w:t xml:space="preserve">, Section 1.03-4, </w:t>
      </w:r>
      <w:r w:rsidR="003D221D">
        <w:rPr>
          <w:sz w:val="22"/>
          <w:szCs w:val="22"/>
        </w:rPr>
        <w:t>“</w:t>
      </w:r>
      <w:r w:rsidRPr="001B5A99">
        <w:rPr>
          <w:sz w:val="22"/>
          <w:szCs w:val="22"/>
        </w:rPr>
        <w:t>Termination of Participation by Provider or DHHS</w:t>
      </w:r>
      <w:r w:rsidR="003D221D">
        <w:rPr>
          <w:sz w:val="22"/>
          <w:szCs w:val="22"/>
        </w:rPr>
        <w:t>”</w:t>
      </w:r>
      <w:r w:rsidRPr="001B5A99">
        <w:rPr>
          <w:sz w:val="22"/>
          <w:szCs w:val="22"/>
        </w:rPr>
        <w:t xml:space="preserve"> and Section </w:t>
      </w:r>
      <w:r w:rsidRPr="001B5A99">
        <w:rPr>
          <w:bCs/>
          <w:sz w:val="22"/>
          <w:szCs w:val="22"/>
        </w:rPr>
        <w:t xml:space="preserve">1.19, </w:t>
      </w:r>
      <w:r w:rsidR="003D221D">
        <w:rPr>
          <w:bCs/>
          <w:sz w:val="22"/>
          <w:szCs w:val="22"/>
        </w:rPr>
        <w:t>“</w:t>
      </w:r>
      <w:r w:rsidRPr="001B5A99">
        <w:rPr>
          <w:bCs/>
          <w:sz w:val="22"/>
          <w:szCs w:val="22"/>
        </w:rPr>
        <w:t>Sanctions/Recoupments</w:t>
      </w:r>
      <w:r w:rsidR="003D221D">
        <w:rPr>
          <w:bCs/>
          <w:sz w:val="22"/>
          <w:szCs w:val="22"/>
        </w:rPr>
        <w:t>”</w:t>
      </w:r>
      <w:r w:rsidRPr="001B5A99">
        <w:rPr>
          <w:sz w:val="22"/>
          <w:szCs w:val="22"/>
        </w:rPr>
        <w:t xml:space="preserve">. </w:t>
      </w:r>
    </w:p>
    <w:p w:rsidR="00104A89" w:rsidRPr="001B5A99" w:rsidRDefault="00104A89" w:rsidP="00A42FFC">
      <w:pPr>
        <w:tabs>
          <w:tab w:val="left" w:pos="1440"/>
        </w:tabs>
        <w:ind w:left="1440"/>
        <w:rPr>
          <w:sz w:val="22"/>
          <w:szCs w:val="22"/>
        </w:rPr>
      </w:pPr>
    </w:p>
    <w:p w:rsidR="00952E80" w:rsidRPr="000C0846" w:rsidRDefault="00952E80" w:rsidP="00A42FFC">
      <w:pPr>
        <w:tabs>
          <w:tab w:val="left" w:pos="720"/>
          <w:tab w:val="left" w:pos="1620"/>
          <w:tab w:val="left" w:pos="2340"/>
        </w:tabs>
        <w:ind w:left="720"/>
        <w:rPr>
          <w:sz w:val="22"/>
          <w:szCs w:val="22"/>
        </w:rPr>
      </w:pPr>
    </w:p>
    <w:sectPr w:rsidR="00952E80" w:rsidRPr="000C0846" w:rsidSect="00FB1C18">
      <w:footerReference w:type="default" r:id="rId16"/>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39" w:rsidRDefault="008B7A39">
      <w:r>
        <w:separator/>
      </w:r>
    </w:p>
  </w:endnote>
  <w:endnote w:type="continuationSeparator" w:id="0">
    <w:p w:rsidR="008B7A39" w:rsidRDefault="008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ag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39" w:rsidRDefault="008B7A39" w:rsidP="00666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A39" w:rsidRDefault="008B7A39" w:rsidP="002823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39" w:rsidRPr="00320672" w:rsidRDefault="008B7A39" w:rsidP="00666D27">
    <w:pPr>
      <w:pStyle w:val="Footer"/>
      <w:framePr w:wrap="around" w:vAnchor="text" w:hAnchor="margin" w:xAlign="center" w:y="1"/>
      <w:rPr>
        <w:rStyle w:val="PageNumber"/>
        <w:sz w:val="22"/>
        <w:szCs w:val="22"/>
      </w:rPr>
    </w:pPr>
    <w:r w:rsidRPr="00320672">
      <w:rPr>
        <w:rStyle w:val="PageNumber"/>
        <w:sz w:val="22"/>
        <w:szCs w:val="22"/>
      </w:rPr>
      <w:fldChar w:fldCharType="begin"/>
    </w:r>
    <w:r w:rsidRPr="00320672">
      <w:rPr>
        <w:rStyle w:val="PageNumber"/>
        <w:sz w:val="22"/>
        <w:szCs w:val="22"/>
      </w:rPr>
      <w:instrText xml:space="preserve">PAGE  </w:instrText>
    </w:r>
    <w:r w:rsidRPr="00320672">
      <w:rPr>
        <w:rStyle w:val="PageNumber"/>
        <w:sz w:val="22"/>
        <w:szCs w:val="22"/>
      </w:rPr>
      <w:fldChar w:fldCharType="separate"/>
    </w:r>
    <w:r w:rsidR="00121748">
      <w:rPr>
        <w:rStyle w:val="PageNumber"/>
        <w:noProof/>
        <w:sz w:val="22"/>
        <w:szCs w:val="22"/>
      </w:rPr>
      <w:t>iii</w:t>
    </w:r>
    <w:r w:rsidRPr="00320672">
      <w:rPr>
        <w:rStyle w:val="PageNumber"/>
        <w:sz w:val="22"/>
        <w:szCs w:val="22"/>
      </w:rPr>
      <w:fldChar w:fldCharType="end"/>
    </w:r>
  </w:p>
  <w:p w:rsidR="008B7A39" w:rsidRPr="00320672" w:rsidRDefault="008B7A39" w:rsidP="00B82F64">
    <w:pPr>
      <w:pStyle w:val="Footer"/>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39" w:rsidRPr="00320672" w:rsidRDefault="008B7A39" w:rsidP="00666D27">
    <w:pPr>
      <w:pStyle w:val="Footer"/>
      <w:framePr w:wrap="around" w:vAnchor="text" w:hAnchor="margin" w:xAlign="center" w:y="1"/>
      <w:rPr>
        <w:rStyle w:val="PageNumber"/>
        <w:sz w:val="22"/>
        <w:szCs w:val="22"/>
      </w:rPr>
    </w:pPr>
    <w:r w:rsidRPr="00320672">
      <w:rPr>
        <w:rStyle w:val="PageNumber"/>
        <w:sz w:val="22"/>
        <w:szCs w:val="22"/>
      </w:rPr>
      <w:fldChar w:fldCharType="begin"/>
    </w:r>
    <w:r w:rsidRPr="00320672">
      <w:rPr>
        <w:rStyle w:val="PageNumber"/>
        <w:sz w:val="22"/>
        <w:szCs w:val="22"/>
      </w:rPr>
      <w:instrText xml:space="preserve">PAGE  </w:instrText>
    </w:r>
    <w:r w:rsidRPr="00320672">
      <w:rPr>
        <w:rStyle w:val="PageNumber"/>
        <w:sz w:val="22"/>
        <w:szCs w:val="22"/>
      </w:rPr>
      <w:fldChar w:fldCharType="separate"/>
    </w:r>
    <w:r w:rsidR="00121748">
      <w:rPr>
        <w:rStyle w:val="PageNumber"/>
        <w:noProof/>
        <w:sz w:val="22"/>
        <w:szCs w:val="22"/>
      </w:rPr>
      <w:t>1</w:t>
    </w:r>
    <w:r w:rsidRPr="00320672">
      <w:rPr>
        <w:rStyle w:val="PageNumber"/>
        <w:sz w:val="22"/>
        <w:szCs w:val="22"/>
      </w:rPr>
      <w:fldChar w:fldCharType="end"/>
    </w:r>
  </w:p>
  <w:p w:rsidR="008B7A39" w:rsidRDefault="008B7A39" w:rsidP="00B82F6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39" w:rsidRDefault="008B7A39">
      <w:r>
        <w:separator/>
      </w:r>
    </w:p>
  </w:footnote>
  <w:footnote w:type="continuationSeparator" w:id="0">
    <w:p w:rsidR="008B7A39" w:rsidRDefault="008B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39" w:rsidRPr="0093118C" w:rsidRDefault="008B7A39" w:rsidP="0075707D">
    <w:pPr>
      <w:jc w:val="center"/>
      <w:rPr>
        <w:color w:val="000000"/>
        <w:sz w:val="22"/>
        <w:szCs w:val="22"/>
      </w:rPr>
    </w:pPr>
    <w:r w:rsidRPr="0093118C">
      <w:rPr>
        <w:color w:val="000000"/>
        <w:sz w:val="22"/>
        <w:szCs w:val="22"/>
      </w:rPr>
      <w:t>10-144 Chapter 101</w:t>
    </w:r>
  </w:p>
  <w:p w:rsidR="008B7A39" w:rsidRPr="0093118C" w:rsidRDefault="008B7A39" w:rsidP="0075707D">
    <w:pPr>
      <w:jc w:val="center"/>
      <w:rPr>
        <w:color w:val="000000"/>
        <w:sz w:val="22"/>
        <w:szCs w:val="22"/>
      </w:rPr>
    </w:pPr>
    <w:r w:rsidRPr="0093118C">
      <w:rPr>
        <w:color w:val="000000"/>
        <w:sz w:val="22"/>
        <w:szCs w:val="22"/>
      </w:rPr>
      <w:t>MAINECARE BENEFITS MANUAL</w:t>
    </w:r>
  </w:p>
  <w:p w:rsidR="008B7A39" w:rsidRPr="0093118C" w:rsidRDefault="008B7A39" w:rsidP="0075707D">
    <w:pPr>
      <w:jc w:val="center"/>
      <w:rPr>
        <w:color w:val="000000"/>
        <w:sz w:val="22"/>
        <w:szCs w:val="22"/>
      </w:rPr>
    </w:pPr>
    <w:r w:rsidRPr="0093118C">
      <w:rPr>
        <w:color w:val="000000"/>
        <w:sz w:val="22"/>
        <w:szCs w:val="22"/>
      </w:rPr>
      <w:t>CHAPTER II</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8B7A39" w:rsidRPr="00A8192A">
      <w:tc>
        <w:tcPr>
          <w:tcW w:w="10260" w:type="dxa"/>
          <w:tcBorders>
            <w:top w:val="single" w:sz="4" w:space="0" w:color="auto"/>
            <w:left w:val="nil"/>
            <w:bottom w:val="single" w:sz="4" w:space="0" w:color="auto"/>
            <w:right w:val="nil"/>
          </w:tcBorders>
        </w:tcPr>
        <w:p w:rsidR="008B7A39" w:rsidRPr="00A8192A" w:rsidRDefault="008B7A39" w:rsidP="00507AED">
          <w:pPr>
            <w:tabs>
              <w:tab w:val="center" w:pos="4932"/>
            </w:tabs>
            <w:rPr>
              <w:color w:val="000000"/>
              <w:sz w:val="22"/>
              <w:szCs w:val="22"/>
            </w:rPr>
          </w:pPr>
          <w:r w:rsidRPr="00A8192A">
            <w:rPr>
              <w:color w:val="000000"/>
              <w:sz w:val="22"/>
              <w:szCs w:val="22"/>
            </w:rPr>
            <w:t>SECTION 29</w:t>
          </w:r>
          <w:r>
            <w:rPr>
              <w:color w:val="000000"/>
              <w:sz w:val="22"/>
              <w:szCs w:val="22"/>
            </w:rPr>
            <w:tab/>
            <w:t xml:space="preserve">  </w:t>
          </w:r>
          <w:r w:rsidRPr="00A8192A">
            <w:rPr>
              <w:color w:val="000000"/>
              <w:sz w:val="22"/>
              <w:szCs w:val="22"/>
            </w:rPr>
            <w:t xml:space="preserve">SUPPORT </w:t>
          </w:r>
          <w:r>
            <w:rPr>
              <w:color w:val="000000"/>
              <w:sz w:val="22"/>
              <w:szCs w:val="22"/>
            </w:rPr>
            <w:t xml:space="preserve">SERVICES </w:t>
          </w:r>
          <w:r w:rsidRPr="00A8192A">
            <w:rPr>
              <w:color w:val="000000"/>
              <w:sz w:val="22"/>
              <w:szCs w:val="22"/>
            </w:rPr>
            <w:t xml:space="preserve">FOR </w:t>
          </w:r>
          <w:r>
            <w:rPr>
              <w:color w:val="000000"/>
              <w:sz w:val="22"/>
              <w:szCs w:val="22"/>
            </w:rPr>
            <w:t>ADULTS</w:t>
          </w:r>
          <w:r w:rsidR="00CE3F3C">
            <w:rPr>
              <w:color w:val="000000"/>
              <w:sz w:val="22"/>
              <w:szCs w:val="22"/>
            </w:rPr>
            <w:t xml:space="preserve"> </w:t>
          </w:r>
          <w:r w:rsidRPr="00A8192A">
            <w:rPr>
              <w:color w:val="000000"/>
              <w:sz w:val="22"/>
              <w:szCs w:val="22"/>
            </w:rPr>
            <w:t>WITH</w:t>
          </w:r>
          <w:r w:rsidRPr="00A167AC">
            <w:rPr>
              <w:b/>
              <w:sz w:val="22"/>
              <w:szCs w:val="22"/>
            </w:rPr>
            <w:t xml:space="preserve"> </w:t>
          </w:r>
          <w:r w:rsidRPr="00D16109">
            <w:rPr>
              <w:sz w:val="22"/>
              <w:szCs w:val="22"/>
            </w:rPr>
            <w:t xml:space="preserve">INTELLECTUAL DISABILITIES </w:t>
          </w:r>
          <w:r>
            <w:rPr>
              <w:sz w:val="22"/>
              <w:szCs w:val="22"/>
            </w:rPr>
            <w:t>OR</w:t>
          </w:r>
        </w:p>
        <w:p w:rsidR="008B7A39" w:rsidRPr="00A8192A" w:rsidRDefault="008B7A39" w:rsidP="00507AED">
          <w:pPr>
            <w:tabs>
              <w:tab w:val="center" w:pos="5029"/>
              <w:tab w:val="right" w:pos="10044"/>
            </w:tabs>
            <w:rPr>
              <w:color w:val="000000"/>
              <w:sz w:val="22"/>
              <w:szCs w:val="22"/>
            </w:rPr>
          </w:pPr>
          <w:r w:rsidRPr="00A8192A">
            <w:rPr>
              <w:color w:val="000000"/>
              <w:sz w:val="22"/>
              <w:szCs w:val="22"/>
            </w:rPr>
            <w:tab/>
            <w:t>AUTISTIC DISORDER</w:t>
          </w:r>
          <w:r>
            <w:rPr>
              <w:color w:val="000000"/>
              <w:sz w:val="22"/>
              <w:szCs w:val="22"/>
            </w:rPr>
            <w:tab/>
            <w:t xml:space="preserve">ESTABLISHED </w:t>
          </w:r>
          <w:r w:rsidRPr="00A8192A">
            <w:rPr>
              <w:color w:val="000000"/>
              <w:sz w:val="22"/>
              <w:szCs w:val="22"/>
            </w:rPr>
            <w:t>1/1/08</w:t>
          </w:r>
        </w:p>
        <w:p w:rsidR="008B7A39" w:rsidRPr="00A8192A" w:rsidRDefault="008B7A39" w:rsidP="00507AED">
          <w:pPr>
            <w:tabs>
              <w:tab w:val="center" w:pos="5029"/>
              <w:tab w:val="left" w:pos="7812"/>
            </w:tabs>
            <w:jc w:val="right"/>
            <w:rPr>
              <w:color w:val="000000"/>
              <w:sz w:val="22"/>
              <w:szCs w:val="22"/>
            </w:rPr>
          </w:pPr>
          <w:r w:rsidRPr="00A8192A">
            <w:rPr>
              <w:color w:val="000000"/>
              <w:sz w:val="22"/>
              <w:szCs w:val="22"/>
            </w:rPr>
            <w:t xml:space="preserve">LAST UPDATED </w:t>
          </w:r>
          <w:r>
            <w:rPr>
              <w:color w:val="000000"/>
              <w:sz w:val="22"/>
              <w:szCs w:val="22"/>
            </w:rPr>
            <w:t>9/1/14</w:t>
          </w:r>
        </w:p>
      </w:tc>
    </w:tr>
  </w:tbl>
  <w:p w:rsidR="008B7A39" w:rsidRPr="00E1016A" w:rsidRDefault="008B7A39" w:rsidP="00552E35">
    <w:pP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FB2"/>
    <w:multiLevelType w:val="hybridMultilevel"/>
    <w:tmpl w:val="B4408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B3006"/>
    <w:multiLevelType w:val="multilevel"/>
    <w:tmpl w:val="0576F378"/>
    <w:lvl w:ilvl="0">
      <w:start w:val="29"/>
      <w:numFmt w:val="decimal"/>
      <w:lvlText w:val="%1"/>
      <w:lvlJc w:val="left"/>
      <w:pPr>
        <w:tabs>
          <w:tab w:val="num" w:pos="615"/>
        </w:tabs>
        <w:ind w:left="615" w:hanging="615"/>
      </w:pPr>
      <w:rPr>
        <w:rFonts w:hint="default"/>
      </w:rPr>
    </w:lvl>
    <w:lvl w:ilvl="1">
      <w:start w:val="1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0D6A6E"/>
    <w:multiLevelType w:val="multilevel"/>
    <w:tmpl w:val="B026164E"/>
    <w:lvl w:ilvl="0">
      <w:start w:val="29"/>
      <w:numFmt w:val="decimal"/>
      <w:lvlText w:val="%1"/>
      <w:lvlJc w:val="left"/>
      <w:pPr>
        <w:tabs>
          <w:tab w:val="num" w:pos="780"/>
        </w:tabs>
        <w:ind w:left="780" w:hanging="780"/>
      </w:pPr>
      <w:rPr>
        <w:rFonts w:hint="default"/>
      </w:rPr>
    </w:lvl>
    <w:lvl w:ilvl="1">
      <w:start w:val="1"/>
      <w:numFmt w:val="decimalZero"/>
      <w:lvlText w:val="%1.%2"/>
      <w:lvlJc w:val="left"/>
      <w:pPr>
        <w:tabs>
          <w:tab w:val="num" w:pos="1140"/>
        </w:tabs>
        <w:ind w:left="114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0DB28D9"/>
    <w:multiLevelType w:val="multilevel"/>
    <w:tmpl w:val="8A5EA3E6"/>
    <w:lvl w:ilvl="0">
      <w:start w:val="29"/>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25932265"/>
    <w:multiLevelType w:val="hybridMultilevel"/>
    <w:tmpl w:val="84FACDDA"/>
    <w:lvl w:ilvl="0" w:tplc="AEF0C4F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28CB3D72"/>
    <w:multiLevelType w:val="hybridMultilevel"/>
    <w:tmpl w:val="493CD36A"/>
    <w:lvl w:ilvl="0" w:tplc="5472F1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4305D70"/>
    <w:multiLevelType w:val="hybridMultilevel"/>
    <w:tmpl w:val="E5406F7A"/>
    <w:lvl w:ilvl="0" w:tplc="DF8C93D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D952C9B"/>
    <w:multiLevelType w:val="multilevel"/>
    <w:tmpl w:val="CB32CE4E"/>
    <w:lvl w:ilvl="0">
      <w:start w:val="29"/>
      <w:numFmt w:val="decimal"/>
      <w:lvlText w:val="%1"/>
      <w:lvlJc w:val="left"/>
      <w:pPr>
        <w:tabs>
          <w:tab w:val="num" w:pos="360"/>
        </w:tabs>
        <w:ind w:left="360" w:hanging="360"/>
      </w:pPr>
      <w:rPr>
        <w:rFonts w:hint="default"/>
      </w:rPr>
    </w:lvl>
    <w:lvl w:ilvl="1">
      <w:start w:val="5"/>
      <w:numFmt w:val="decimalZero"/>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DC45AB"/>
    <w:multiLevelType w:val="hybridMultilevel"/>
    <w:tmpl w:val="77C08056"/>
    <w:lvl w:ilvl="0" w:tplc="52EA669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CB4FBA"/>
    <w:multiLevelType w:val="hybridMultilevel"/>
    <w:tmpl w:val="48AA0C9A"/>
    <w:lvl w:ilvl="0" w:tplc="EB42CF7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091BA5"/>
    <w:multiLevelType w:val="hybridMultilevel"/>
    <w:tmpl w:val="ECDE846E"/>
    <w:lvl w:ilvl="0" w:tplc="15CCAFAC">
      <w:start w:val="1"/>
      <w:numFmt w:val="decimal"/>
      <w:lvlText w:val="%1."/>
      <w:lvlJc w:val="left"/>
      <w:pPr>
        <w:ind w:left="2250" w:hanging="360"/>
      </w:pPr>
    </w:lvl>
    <w:lvl w:ilvl="1" w:tplc="04090019">
      <w:start w:val="1"/>
      <w:numFmt w:val="decimal"/>
      <w:lvlText w:val="%2."/>
      <w:lvlJc w:val="left"/>
      <w:pPr>
        <w:tabs>
          <w:tab w:val="num" w:pos="2610"/>
        </w:tabs>
        <w:ind w:left="261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12" w15:restartNumberingAfterBreak="0">
    <w:nsid w:val="576A4A86"/>
    <w:multiLevelType w:val="multilevel"/>
    <w:tmpl w:val="D76AAF5A"/>
    <w:lvl w:ilvl="0">
      <w:start w:val="29"/>
      <w:numFmt w:val="decimal"/>
      <w:lvlText w:val="%1"/>
      <w:lvlJc w:val="left"/>
      <w:pPr>
        <w:tabs>
          <w:tab w:val="num" w:pos="660"/>
        </w:tabs>
        <w:ind w:left="660" w:hanging="660"/>
      </w:pPr>
      <w:rPr>
        <w:rFonts w:hint="default"/>
      </w:rPr>
    </w:lvl>
    <w:lvl w:ilvl="1">
      <w:start w:val="7"/>
      <w:numFmt w:val="decimalZero"/>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92232BD"/>
    <w:multiLevelType w:val="multilevel"/>
    <w:tmpl w:val="D76AAF5A"/>
    <w:lvl w:ilvl="0">
      <w:start w:val="29"/>
      <w:numFmt w:val="decimal"/>
      <w:lvlText w:val="%1"/>
      <w:lvlJc w:val="left"/>
      <w:pPr>
        <w:tabs>
          <w:tab w:val="num" w:pos="660"/>
        </w:tabs>
        <w:ind w:left="660" w:hanging="660"/>
      </w:pPr>
      <w:rPr>
        <w:rFonts w:hint="default"/>
      </w:rPr>
    </w:lvl>
    <w:lvl w:ilvl="1">
      <w:start w:val="7"/>
      <w:numFmt w:val="decimalZero"/>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A617BC9"/>
    <w:multiLevelType w:val="multilevel"/>
    <w:tmpl w:val="5D528E26"/>
    <w:lvl w:ilvl="0">
      <w:start w:val="29"/>
      <w:numFmt w:val="decimal"/>
      <w:lvlText w:val="%1"/>
      <w:lvlJc w:val="left"/>
      <w:pPr>
        <w:tabs>
          <w:tab w:val="num" w:pos="615"/>
        </w:tabs>
        <w:ind w:left="615" w:hanging="615"/>
      </w:pPr>
      <w:rPr>
        <w:rFonts w:hint="default"/>
        <w:b/>
      </w:rPr>
    </w:lvl>
    <w:lvl w:ilvl="1">
      <w:start w:val="5"/>
      <w:numFmt w:val="decimalZero"/>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647B0BF1"/>
    <w:multiLevelType w:val="hybridMultilevel"/>
    <w:tmpl w:val="6F2C6EA0"/>
    <w:lvl w:ilvl="0" w:tplc="6E728908">
      <w:start w:val="3"/>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6" w15:restartNumberingAfterBreak="0">
    <w:nsid w:val="68460C13"/>
    <w:multiLevelType w:val="multilevel"/>
    <w:tmpl w:val="C360C2FE"/>
    <w:lvl w:ilvl="0">
      <w:start w:val="29"/>
      <w:numFmt w:val="decimal"/>
      <w:lvlText w:val="%1"/>
      <w:lvlJc w:val="left"/>
      <w:pPr>
        <w:tabs>
          <w:tab w:val="num" w:pos="780"/>
        </w:tabs>
        <w:ind w:left="780" w:hanging="780"/>
      </w:pPr>
      <w:rPr>
        <w:rFonts w:hint="default"/>
        <w:b w:val="0"/>
      </w:rPr>
    </w:lvl>
    <w:lvl w:ilvl="1">
      <w:start w:val="7"/>
      <w:numFmt w:val="decimalZero"/>
      <w:lvlText w:val="%1.%2"/>
      <w:lvlJc w:val="left"/>
      <w:pPr>
        <w:tabs>
          <w:tab w:val="num" w:pos="1140"/>
        </w:tabs>
        <w:ind w:left="1140" w:hanging="780"/>
      </w:pPr>
      <w:rPr>
        <w:rFonts w:hint="default"/>
        <w:b w:val="0"/>
      </w:rPr>
    </w:lvl>
    <w:lvl w:ilvl="2">
      <w:start w:val="10"/>
      <w:numFmt w:val="decimal"/>
      <w:lvlText w:val="%1.%2-%3"/>
      <w:lvlJc w:val="left"/>
      <w:pPr>
        <w:tabs>
          <w:tab w:val="num" w:pos="1500"/>
        </w:tabs>
        <w:ind w:left="1500" w:hanging="780"/>
      </w:pPr>
      <w:rPr>
        <w:rFonts w:hint="default"/>
        <w:b w:val="0"/>
      </w:rPr>
    </w:lvl>
    <w:lvl w:ilvl="3">
      <w:start w:val="1"/>
      <w:numFmt w:val="decimal"/>
      <w:lvlText w:val="%1.%2-%3.%4"/>
      <w:lvlJc w:val="left"/>
      <w:pPr>
        <w:tabs>
          <w:tab w:val="num" w:pos="1860"/>
        </w:tabs>
        <w:ind w:left="1860" w:hanging="7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7" w15:restartNumberingAfterBreak="0">
    <w:nsid w:val="6C1770F4"/>
    <w:multiLevelType w:val="multilevel"/>
    <w:tmpl w:val="6BBC7C3E"/>
    <w:lvl w:ilvl="0">
      <w:start w:val="28"/>
      <w:numFmt w:val="decimal"/>
      <w:lvlText w:val="%1"/>
      <w:lvlJc w:val="left"/>
      <w:pPr>
        <w:ind w:left="540" w:hanging="540"/>
      </w:pPr>
      <w:rPr>
        <w:rFonts w:hint="default"/>
        <w:b/>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1DE2C7C"/>
    <w:multiLevelType w:val="hybridMultilevel"/>
    <w:tmpl w:val="6D363E1C"/>
    <w:lvl w:ilvl="0" w:tplc="F59E4644">
      <w:start w:val="1"/>
      <w:numFmt w:val="bullet"/>
      <w:lvlText w:val="•"/>
      <w:lvlJc w:val="left"/>
      <w:pPr>
        <w:tabs>
          <w:tab w:val="num" w:pos="360"/>
        </w:tabs>
        <w:ind w:left="360" w:hanging="360"/>
      </w:pPr>
      <w:rPr>
        <w:rFonts w:ascii="Dragon" w:hAnsi="Dragon" w:hint="default"/>
      </w:rPr>
    </w:lvl>
    <w:lvl w:ilvl="1" w:tplc="ABEAD242">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3D20E3"/>
    <w:multiLevelType w:val="hybridMultilevel"/>
    <w:tmpl w:val="9A483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14"/>
  </w:num>
  <w:num w:numId="3">
    <w:abstractNumId w:val="18"/>
  </w:num>
  <w:num w:numId="4">
    <w:abstractNumId w:val="13"/>
  </w:num>
  <w:num w:numId="5">
    <w:abstractNumId w:val="1"/>
  </w:num>
  <w:num w:numId="6">
    <w:abstractNumId w:val="0"/>
  </w:num>
  <w:num w:numId="7">
    <w:abstractNumId w:val="16"/>
  </w:num>
  <w:num w:numId="8">
    <w:abstractNumId w:val="7"/>
  </w:num>
  <w:num w:numId="9">
    <w:abstractNumId w:val="4"/>
  </w:num>
  <w:num w:numId="10">
    <w:abstractNumId w:val="8"/>
  </w:num>
  <w:num w:numId="11">
    <w:abstractNumId w:val="6"/>
  </w:num>
  <w:num w:numId="12">
    <w:abstractNumId w:val="10"/>
  </w:num>
  <w:num w:numId="13">
    <w:abstractNumId w:val="9"/>
  </w:num>
  <w:num w:numId="14">
    <w:abstractNumId w:val="5"/>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EC"/>
    <w:rsid w:val="0000168E"/>
    <w:rsid w:val="00005217"/>
    <w:rsid w:val="00006A80"/>
    <w:rsid w:val="000132F1"/>
    <w:rsid w:val="000138B8"/>
    <w:rsid w:val="00022EF3"/>
    <w:rsid w:val="000241E4"/>
    <w:rsid w:val="0002649E"/>
    <w:rsid w:val="00026CC8"/>
    <w:rsid w:val="00031135"/>
    <w:rsid w:val="00032D94"/>
    <w:rsid w:val="0004173E"/>
    <w:rsid w:val="00041FB0"/>
    <w:rsid w:val="00044097"/>
    <w:rsid w:val="00050085"/>
    <w:rsid w:val="00052AFC"/>
    <w:rsid w:val="00053BCC"/>
    <w:rsid w:val="00055251"/>
    <w:rsid w:val="000615D3"/>
    <w:rsid w:val="000638FA"/>
    <w:rsid w:val="00064FA1"/>
    <w:rsid w:val="000655C3"/>
    <w:rsid w:val="00067E42"/>
    <w:rsid w:val="00070DA4"/>
    <w:rsid w:val="00072DE4"/>
    <w:rsid w:val="00077C68"/>
    <w:rsid w:val="00077FA4"/>
    <w:rsid w:val="0008198D"/>
    <w:rsid w:val="00081C15"/>
    <w:rsid w:val="00082BC1"/>
    <w:rsid w:val="00082F6A"/>
    <w:rsid w:val="00084905"/>
    <w:rsid w:val="00084FF0"/>
    <w:rsid w:val="0009347B"/>
    <w:rsid w:val="00095094"/>
    <w:rsid w:val="000A16B4"/>
    <w:rsid w:val="000A256A"/>
    <w:rsid w:val="000A64B0"/>
    <w:rsid w:val="000B184E"/>
    <w:rsid w:val="000B285F"/>
    <w:rsid w:val="000B2C43"/>
    <w:rsid w:val="000B50EA"/>
    <w:rsid w:val="000B6797"/>
    <w:rsid w:val="000C01FD"/>
    <w:rsid w:val="000C0846"/>
    <w:rsid w:val="000C239F"/>
    <w:rsid w:val="000C6A14"/>
    <w:rsid w:val="000C6EE4"/>
    <w:rsid w:val="000C793E"/>
    <w:rsid w:val="000D3BB8"/>
    <w:rsid w:val="000D5148"/>
    <w:rsid w:val="000E0C3B"/>
    <w:rsid w:val="000E1A49"/>
    <w:rsid w:val="000E3F08"/>
    <w:rsid w:val="000E58A9"/>
    <w:rsid w:val="000E61DE"/>
    <w:rsid w:val="000E73CE"/>
    <w:rsid w:val="000F1A44"/>
    <w:rsid w:val="000F56BC"/>
    <w:rsid w:val="000F59D4"/>
    <w:rsid w:val="00104A89"/>
    <w:rsid w:val="001111D0"/>
    <w:rsid w:val="001162C0"/>
    <w:rsid w:val="00116A41"/>
    <w:rsid w:val="001202F4"/>
    <w:rsid w:val="00120EEB"/>
    <w:rsid w:val="00121748"/>
    <w:rsid w:val="00125A11"/>
    <w:rsid w:val="001312F9"/>
    <w:rsid w:val="00134B73"/>
    <w:rsid w:val="00137AD8"/>
    <w:rsid w:val="001460FA"/>
    <w:rsid w:val="0014648D"/>
    <w:rsid w:val="001574ED"/>
    <w:rsid w:val="00163491"/>
    <w:rsid w:val="0016421F"/>
    <w:rsid w:val="00167625"/>
    <w:rsid w:val="00174BD4"/>
    <w:rsid w:val="00175211"/>
    <w:rsid w:val="001765F8"/>
    <w:rsid w:val="00183CD3"/>
    <w:rsid w:val="00191AA8"/>
    <w:rsid w:val="0019279E"/>
    <w:rsid w:val="00194364"/>
    <w:rsid w:val="001A033E"/>
    <w:rsid w:val="001A3861"/>
    <w:rsid w:val="001A3A1A"/>
    <w:rsid w:val="001A75A7"/>
    <w:rsid w:val="001B08C6"/>
    <w:rsid w:val="001B59A2"/>
    <w:rsid w:val="001B5F9E"/>
    <w:rsid w:val="001C5A22"/>
    <w:rsid w:val="001D19F3"/>
    <w:rsid w:val="001D6DA8"/>
    <w:rsid w:val="001E2F63"/>
    <w:rsid w:val="001E5DB8"/>
    <w:rsid w:val="001E65C5"/>
    <w:rsid w:val="001E7491"/>
    <w:rsid w:val="001E78C6"/>
    <w:rsid w:val="002018FA"/>
    <w:rsid w:val="00201C5E"/>
    <w:rsid w:val="002026A8"/>
    <w:rsid w:val="002036E9"/>
    <w:rsid w:val="00203C24"/>
    <w:rsid w:val="00205369"/>
    <w:rsid w:val="00206017"/>
    <w:rsid w:val="0021234A"/>
    <w:rsid w:val="00212793"/>
    <w:rsid w:val="002169DE"/>
    <w:rsid w:val="00217228"/>
    <w:rsid w:val="00220CEE"/>
    <w:rsid w:val="002243B5"/>
    <w:rsid w:val="00225DB4"/>
    <w:rsid w:val="002334A3"/>
    <w:rsid w:val="002348C3"/>
    <w:rsid w:val="00240B90"/>
    <w:rsid w:val="002428D7"/>
    <w:rsid w:val="0024516D"/>
    <w:rsid w:val="00245B9C"/>
    <w:rsid w:val="00246A3D"/>
    <w:rsid w:val="00246E80"/>
    <w:rsid w:val="00250D5B"/>
    <w:rsid w:val="002516E5"/>
    <w:rsid w:val="00254D70"/>
    <w:rsid w:val="002578F6"/>
    <w:rsid w:val="002622D9"/>
    <w:rsid w:val="00262C45"/>
    <w:rsid w:val="00281BF9"/>
    <w:rsid w:val="0028233E"/>
    <w:rsid w:val="00286C45"/>
    <w:rsid w:val="002932CC"/>
    <w:rsid w:val="00294073"/>
    <w:rsid w:val="00294150"/>
    <w:rsid w:val="002A32A8"/>
    <w:rsid w:val="002A4143"/>
    <w:rsid w:val="002A603E"/>
    <w:rsid w:val="002A74C0"/>
    <w:rsid w:val="002B1695"/>
    <w:rsid w:val="002B719B"/>
    <w:rsid w:val="002C0240"/>
    <w:rsid w:val="002C38DA"/>
    <w:rsid w:val="002C398A"/>
    <w:rsid w:val="002C3AF6"/>
    <w:rsid w:val="002C4302"/>
    <w:rsid w:val="002C4D33"/>
    <w:rsid w:val="002C5246"/>
    <w:rsid w:val="002D2AE0"/>
    <w:rsid w:val="002D5D1C"/>
    <w:rsid w:val="002F0644"/>
    <w:rsid w:val="002F1FDC"/>
    <w:rsid w:val="002F268B"/>
    <w:rsid w:val="002F301B"/>
    <w:rsid w:val="002F48B7"/>
    <w:rsid w:val="002F5025"/>
    <w:rsid w:val="00301A3B"/>
    <w:rsid w:val="003045C0"/>
    <w:rsid w:val="00304C0E"/>
    <w:rsid w:val="00306BC8"/>
    <w:rsid w:val="00310FF5"/>
    <w:rsid w:val="003116E3"/>
    <w:rsid w:val="003118B2"/>
    <w:rsid w:val="00320672"/>
    <w:rsid w:val="00327DA1"/>
    <w:rsid w:val="00331B8D"/>
    <w:rsid w:val="0033473E"/>
    <w:rsid w:val="003348EB"/>
    <w:rsid w:val="003401C9"/>
    <w:rsid w:val="00340282"/>
    <w:rsid w:val="00342C03"/>
    <w:rsid w:val="00343084"/>
    <w:rsid w:val="00344997"/>
    <w:rsid w:val="00352987"/>
    <w:rsid w:val="00354F36"/>
    <w:rsid w:val="00361EBC"/>
    <w:rsid w:val="00365F5C"/>
    <w:rsid w:val="00370F9C"/>
    <w:rsid w:val="003719A9"/>
    <w:rsid w:val="00372132"/>
    <w:rsid w:val="003744BA"/>
    <w:rsid w:val="00374D82"/>
    <w:rsid w:val="00375972"/>
    <w:rsid w:val="00375AC1"/>
    <w:rsid w:val="00376EC6"/>
    <w:rsid w:val="00377356"/>
    <w:rsid w:val="003778C9"/>
    <w:rsid w:val="00377961"/>
    <w:rsid w:val="00380C27"/>
    <w:rsid w:val="0038422A"/>
    <w:rsid w:val="003844EA"/>
    <w:rsid w:val="00384873"/>
    <w:rsid w:val="00385126"/>
    <w:rsid w:val="00390BA8"/>
    <w:rsid w:val="00391246"/>
    <w:rsid w:val="0039181D"/>
    <w:rsid w:val="00395149"/>
    <w:rsid w:val="00395FFC"/>
    <w:rsid w:val="00396271"/>
    <w:rsid w:val="00397490"/>
    <w:rsid w:val="0039766D"/>
    <w:rsid w:val="003A127D"/>
    <w:rsid w:val="003A66C6"/>
    <w:rsid w:val="003A7C88"/>
    <w:rsid w:val="003B4AF4"/>
    <w:rsid w:val="003B5378"/>
    <w:rsid w:val="003C0D4E"/>
    <w:rsid w:val="003C2837"/>
    <w:rsid w:val="003C5CE9"/>
    <w:rsid w:val="003C6A7D"/>
    <w:rsid w:val="003C6C9E"/>
    <w:rsid w:val="003D221D"/>
    <w:rsid w:val="003D6F2A"/>
    <w:rsid w:val="003D70A4"/>
    <w:rsid w:val="003E3593"/>
    <w:rsid w:val="003E3959"/>
    <w:rsid w:val="003E6C96"/>
    <w:rsid w:val="003E6D77"/>
    <w:rsid w:val="003F0E18"/>
    <w:rsid w:val="003F3D37"/>
    <w:rsid w:val="003F5170"/>
    <w:rsid w:val="004005CD"/>
    <w:rsid w:val="00400669"/>
    <w:rsid w:val="0040372A"/>
    <w:rsid w:val="00406666"/>
    <w:rsid w:val="004076E8"/>
    <w:rsid w:val="00415B74"/>
    <w:rsid w:val="00421029"/>
    <w:rsid w:val="00424DFA"/>
    <w:rsid w:val="00426EC5"/>
    <w:rsid w:val="004309D5"/>
    <w:rsid w:val="00430B62"/>
    <w:rsid w:val="00434370"/>
    <w:rsid w:val="004347FC"/>
    <w:rsid w:val="0043600D"/>
    <w:rsid w:val="004419E7"/>
    <w:rsid w:val="00443A61"/>
    <w:rsid w:val="00452238"/>
    <w:rsid w:val="004542E2"/>
    <w:rsid w:val="0046200E"/>
    <w:rsid w:val="004642C1"/>
    <w:rsid w:val="00470477"/>
    <w:rsid w:val="004736EA"/>
    <w:rsid w:val="00475E55"/>
    <w:rsid w:val="00476387"/>
    <w:rsid w:val="00485387"/>
    <w:rsid w:val="00490D17"/>
    <w:rsid w:val="0049455C"/>
    <w:rsid w:val="00494BA1"/>
    <w:rsid w:val="004959D7"/>
    <w:rsid w:val="00496196"/>
    <w:rsid w:val="004A0683"/>
    <w:rsid w:val="004A2725"/>
    <w:rsid w:val="004A3B52"/>
    <w:rsid w:val="004A67ED"/>
    <w:rsid w:val="004A7738"/>
    <w:rsid w:val="004A7EF5"/>
    <w:rsid w:val="004B1C97"/>
    <w:rsid w:val="004B3593"/>
    <w:rsid w:val="004B373B"/>
    <w:rsid w:val="004B7AFC"/>
    <w:rsid w:val="004C21FA"/>
    <w:rsid w:val="004D3FBA"/>
    <w:rsid w:val="004D660A"/>
    <w:rsid w:val="004D70A5"/>
    <w:rsid w:val="004D7F3D"/>
    <w:rsid w:val="004E2BD0"/>
    <w:rsid w:val="004E2D05"/>
    <w:rsid w:val="004E304C"/>
    <w:rsid w:val="004E481E"/>
    <w:rsid w:val="004E5572"/>
    <w:rsid w:val="004E5751"/>
    <w:rsid w:val="004E6A4B"/>
    <w:rsid w:val="004F4671"/>
    <w:rsid w:val="004F533B"/>
    <w:rsid w:val="00502517"/>
    <w:rsid w:val="00504AC2"/>
    <w:rsid w:val="00507AED"/>
    <w:rsid w:val="00512E2E"/>
    <w:rsid w:val="005227BD"/>
    <w:rsid w:val="00524AC8"/>
    <w:rsid w:val="005252CC"/>
    <w:rsid w:val="0052532D"/>
    <w:rsid w:val="00527456"/>
    <w:rsid w:val="00532D4C"/>
    <w:rsid w:val="00533263"/>
    <w:rsid w:val="0054362C"/>
    <w:rsid w:val="0055085C"/>
    <w:rsid w:val="00550E01"/>
    <w:rsid w:val="00550F45"/>
    <w:rsid w:val="00552E35"/>
    <w:rsid w:val="00554239"/>
    <w:rsid w:val="00556A47"/>
    <w:rsid w:val="0056052D"/>
    <w:rsid w:val="00560CE3"/>
    <w:rsid w:val="005619CD"/>
    <w:rsid w:val="00562968"/>
    <w:rsid w:val="0057141F"/>
    <w:rsid w:val="00574EE8"/>
    <w:rsid w:val="00580CD9"/>
    <w:rsid w:val="005844D8"/>
    <w:rsid w:val="005873A5"/>
    <w:rsid w:val="00594FD1"/>
    <w:rsid w:val="00597411"/>
    <w:rsid w:val="00597497"/>
    <w:rsid w:val="005A490C"/>
    <w:rsid w:val="005A628E"/>
    <w:rsid w:val="005A79E4"/>
    <w:rsid w:val="005A7FC1"/>
    <w:rsid w:val="005B10EF"/>
    <w:rsid w:val="005B4F7A"/>
    <w:rsid w:val="005C2D8E"/>
    <w:rsid w:val="005C40A5"/>
    <w:rsid w:val="005D43D4"/>
    <w:rsid w:val="005D501C"/>
    <w:rsid w:val="005D564D"/>
    <w:rsid w:val="005E05B8"/>
    <w:rsid w:val="005E0F89"/>
    <w:rsid w:val="005E29BF"/>
    <w:rsid w:val="005E41BE"/>
    <w:rsid w:val="005F026F"/>
    <w:rsid w:val="005F13F2"/>
    <w:rsid w:val="005F21EF"/>
    <w:rsid w:val="00600FB4"/>
    <w:rsid w:val="00603709"/>
    <w:rsid w:val="00610074"/>
    <w:rsid w:val="00610558"/>
    <w:rsid w:val="0061119A"/>
    <w:rsid w:val="00612182"/>
    <w:rsid w:val="00612984"/>
    <w:rsid w:val="0061301C"/>
    <w:rsid w:val="00614FE1"/>
    <w:rsid w:val="0061624F"/>
    <w:rsid w:val="00617917"/>
    <w:rsid w:val="0063060F"/>
    <w:rsid w:val="00631960"/>
    <w:rsid w:val="00632DA3"/>
    <w:rsid w:val="00633DC5"/>
    <w:rsid w:val="00635ECC"/>
    <w:rsid w:val="00641A95"/>
    <w:rsid w:val="00643098"/>
    <w:rsid w:val="0065024C"/>
    <w:rsid w:val="00650700"/>
    <w:rsid w:val="00650BD3"/>
    <w:rsid w:val="00656173"/>
    <w:rsid w:val="00657E93"/>
    <w:rsid w:val="0066158B"/>
    <w:rsid w:val="00666661"/>
    <w:rsid w:val="00666D27"/>
    <w:rsid w:val="006709EC"/>
    <w:rsid w:val="00673A51"/>
    <w:rsid w:val="00675524"/>
    <w:rsid w:val="00676796"/>
    <w:rsid w:val="00676ACA"/>
    <w:rsid w:val="00676DA9"/>
    <w:rsid w:val="00680C57"/>
    <w:rsid w:val="00693170"/>
    <w:rsid w:val="00694474"/>
    <w:rsid w:val="006A0006"/>
    <w:rsid w:val="006A4842"/>
    <w:rsid w:val="006A48EA"/>
    <w:rsid w:val="006A6022"/>
    <w:rsid w:val="006A6CF0"/>
    <w:rsid w:val="006B1448"/>
    <w:rsid w:val="006B2780"/>
    <w:rsid w:val="006B4D91"/>
    <w:rsid w:val="006B7968"/>
    <w:rsid w:val="006C0C3E"/>
    <w:rsid w:val="006C11AE"/>
    <w:rsid w:val="006C5501"/>
    <w:rsid w:val="006C639B"/>
    <w:rsid w:val="006C6654"/>
    <w:rsid w:val="006C77F1"/>
    <w:rsid w:val="006D0141"/>
    <w:rsid w:val="006D338D"/>
    <w:rsid w:val="006D5CF5"/>
    <w:rsid w:val="006D650A"/>
    <w:rsid w:val="006E0F54"/>
    <w:rsid w:val="006E29BD"/>
    <w:rsid w:val="006F1E10"/>
    <w:rsid w:val="006F2C57"/>
    <w:rsid w:val="006F307A"/>
    <w:rsid w:val="006F5467"/>
    <w:rsid w:val="007046EB"/>
    <w:rsid w:val="00704F5D"/>
    <w:rsid w:val="00707CA1"/>
    <w:rsid w:val="007112A2"/>
    <w:rsid w:val="00711A23"/>
    <w:rsid w:val="00712BA6"/>
    <w:rsid w:val="007131E9"/>
    <w:rsid w:val="007228B4"/>
    <w:rsid w:val="00734D8D"/>
    <w:rsid w:val="00735699"/>
    <w:rsid w:val="0073695A"/>
    <w:rsid w:val="0074012F"/>
    <w:rsid w:val="007405C1"/>
    <w:rsid w:val="00742EE3"/>
    <w:rsid w:val="00747C93"/>
    <w:rsid w:val="0075045C"/>
    <w:rsid w:val="00755CC9"/>
    <w:rsid w:val="0075707D"/>
    <w:rsid w:val="007632AE"/>
    <w:rsid w:val="0076498D"/>
    <w:rsid w:val="00767B19"/>
    <w:rsid w:val="007768DD"/>
    <w:rsid w:val="0077697C"/>
    <w:rsid w:val="00777714"/>
    <w:rsid w:val="0078060F"/>
    <w:rsid w:val="00783E9D"/>
    <w:rsid w:val="00784562"/>
    <w:rsid w:val="00793D8B"/>
    <w:rsid w:val="00793FE8"/>
    <w:rsid w:val="00796F57"/>
    <w:rsid w:val="007A11E2"/>
    <w:rsid w:val="007A5ADF"/>
    <w:rsid w:val="007A75B1"/>
    <w:rsid w:val="007C3137"/>
    <w:rsid w:val="007C37DB"/>
    <w:rsid w:val="007C3808"/>
    <w:rsid w:val="007D20AB"/>
    <w:rsid w:val="007D3BB3"/>
    <w:rsid w:val="007D4D4F"/>
    <w:rsid w:val="007D5DA8"/>
    <w:rsid w:val="007D7109"/>
    <w:rsid w:val="007D7112"/>
    <w:rsid w:val="007E13FC"/>
    <w:rsid w:val="007E30A8"/>
    <w:rsid w:val="007E588F"/>
    <w:rsid w:val="007F1DF3"/>
    <w:rsid w:val="007F30BD"/>
    <w:rsid w:val="007F3751"/>
    <w:rsid w:val="007F5EFA"/>
    <w:rsid w:val="008026C2"/>
    <w:rsid w:val="008047D6"/>
    <w:rsid w:val="00804DC0"/>
    <w:rsid w:val="008064B5"/>
    <w:rsid w:val="0081128F"/>
    <w:rsid w:val="00812B13"/>
    <w:rsid w:val="00815097"/>
    <w:rsid w:val="00815576"/>
    <w:rsid w:val="00815647"/>
    <w:rsid w:val="00815B8D"/>
    <w:rsid w:val="008177D4"/>
    <w:rsid w:val="00825D7C"/>
    <w:rsid w:val="00827CBB"/>
    <w:rsid w:val="00830535"/>
    <w:rsid w:val="00830B1D"/>
    <w:rsid w:val="00831FFD"/>
    <w:rsid w:val="00832212"/>
    <w:rsid w:val="00835411"/>
    <w:rsid w:val="00835948"/>
    <w:rsid w:val="00835A52"/>
    <w:rsid w:val="00840A00"/>
    <w:rsid w:val="0084537C"/>
    <w:rsid w:val="00845F45"/>
    <w:rsid w:val="00852078"/>
    <w:rsid w:val="00852E7B"/>
    <w:rsid w:val="0085430E"/>
    <w:rsid w:val="00854EA5"/>
    <w:rsid w:val="00857E2E"/>
    <w:rsid w:val="008609F0"/>
    <w:rsid w:val="00861940"/>
    <w:rsid w:val="00861D58"/>
    <w:rsid w:val="00862271"/>
    <w:rsid w:val="00864B3B"/>
    <w:rsid w:val="00866E53"/>
    <w:rsid w:val="0087087C"/>
    <w:rsid w:val="00872657"/>
    <w:rsid w:val="00874744"/>
    <w:rsid w:val="008767C3"/>
    <w:rsid w:val="00876AEA"/>
    <w:rsid w:val="0087708A"/>
    <w:rsid w:val="00881078"/>
    <w:rsid w:val="0088156D"/>
    <w:rsid w:val="00882ED2"/>
    <w:rsid w:val="00882F51"/>
    <w:rsid w:val="00884C9C"/>
    <w:rsid w:val="008855A6"/>
    <w:rsid w:val="008868DB"/>
    <w:rsid w:val="00891FCA"/>
    <w:rsid w:val="008927EF"/>
    <w:rsid w:val="008A10B6"/>
    <w:rsid w:val="008A3219"/>
    <w:rsid w:val="008A4401"/>
    <w:rsid w:val="008A455D"/>
    <w:rsid w:val="008A54DC"/>
    <w:rsid w:val="008A5BA1"/>
    <w:rsid w:val="008A71D6"/>
    <w:rsid w:val="008B253D"/>
    <w:rsid w:val="008B3B94"/>
    <w:rsid w:val="008B5F94"/>
    <w:rsid w:val="008B7A39"/>
    <w:rsid w:val="008C327A"/>
    <w:rsid w:val="008C4C53"/>
    <w:rsid w:val="008C6BBF"/>
    <w:rsid w:val="008D10CE"/>
    <w:rsid w:val="008D36C6"/>
    <w:rsid w:val="008D3E05"/>
    <w:rsid w:val="008D3F23"/>
    <w:rsid w:val="008D4673"/>
    <w:rsid w:val="008D7647"/>
    <w:rsid w:val="008E3151"/>
    <w:rsid w:val="008E3F9D"/>
    <w:rsid w:val="008E4447"/>
    <w:rsid w:val="008F20EB"/>
    <w:rsid w:val="008F3D8C"/>
    <w:rsid w:val="0090462D"/>
    <w:rsid w:val="00910340"/>
    <w:rsid w:val="009119CB"/>
    <w:rsid w:val="00916376"/>
    <w:rsid w:val="009274F5"/>
    <w:rsid w:val="00927522"/>
    <w:rsid w:val="0093118C"/>
    <w:rsid w:val="00932468"/>
    <w:rsid w:val="00932716"/>
    <w:rsid w:val="00942AC1"/>
    <w:rsid w:val="00945FEA"/>
    <w:rsid w:val="00952E80"/>
    <w:rsid w:val="00956C73"/>
    <w:rsid w:val="0096020C"/>
    <w:rsid w:val="00960470"/>
    <w:rsid w:val="009619D0"/>
    <w:rsid w:val="00961B04"/>
    <w:rsid w:val="00961C78"/>
    <w:rsid w:val="00962592"/>
    <w:rsid w:val="009636F8"/>
    <w:rsid w:val="0096693F"/>
    <w:rsid w:val="00966969"/>
    <w:rsid w:val="00967087"/>
    <w:rsid w:val="00972554"/>
    <w:rsid w:val="0097271E"/>
    <w:rsid w:val="00973EA7"/>
    <w:rsid w:val="00973ED1"/>
    <w:rsid w:val="009808A4"/>
    <w:rsid w:val="00984987"/>
    <w:rsid w:val="0099145D"/>
    <w:rsid w:val="00991C9B"/>
    <w:rsid w:val="009A0248"/>
    <w:rsid w:val="009A1F53"/>
    <w:rsid w:val="009A33AB"/>
    <w:rsid w:val="009A7199"/>
    <w:rsid w:val="009B066F"/>
    <w:rsid w:val="009B65FB"/>
    <w:rsid w:val="009C2FF8"/>
    <w:rsid w:val="009C3DC0"/>
    <w:rsid w:val="009D09D1"/>
    <w:rsid w:val="009D0D87"/>
    <w:rsid w:val="009D38CC"/>
    <w:rsid w:val="009D4C6C"/>
    <w:rsid w:val="009E0A7B"/>
    <w:rsid w:val="009E100E"/>
    <w:rsid w:val="009E1278"/>
    <w:rsid w:val="009E18D0"/>
    <w:rsid w:val="009E2FEA"/>
    <w:rsid w:val="009E4250"/>
    <w:rsid w:val="009E7527"/>
    <w:rsid w:val="009F21E5"/>
    <w:rsid w:val="009F22E7"/>
    <w:rsid w:val="009F2B96"/>
    <w:rsid w:val="009F2EF0"/>
    <w:rsid w:val="009F4C5C"/>
    <w:rsid w:val="00A04FDD"/>
    <w:rsid w:val="00A159EF"/>
    <w:rsid w:val="00A21402"/>
    <w:rsid w:val="00A22CE3"/>
    <w:rsid w:val="00A25A41"/>
    <w:rsid w:val="00A33DE7"/>
    <w:rsid w:val="00A340BB"/>
    <w:rsid w:val="00A34E84"/>
    <w:rsid w:val="00A357CC"/>
    <w:rsid w:val="00A410EC"/>
    <w:rsid w:val="00A42FFC"/>
    <w:rsid w:val="00A52C3B"/>
    <w:rsid w:val="00A53717"/>
    <w:rsid w:val="00A61AE2"/>
    <w:rsid w:val="00A64757"/>
    <w:rsid w:val="00A726BE"/>
    <w:rsid w:val="00A76AF1"/>
    <w:rsid w:val="00A8192A"/>
    <w:rsid w:val="00A84365"/>
    <w:rsid w:val="00A90998"/>
    <w:rsid w:val="00A94D41"/>
    <w:rsid w:val="00A95C64"/>
    <w:rsid w:val="00A97DCD"/>
    <w:rsid w:val="00AA156E"/>
    <w:rsid w:val="00AA3AE5"/>
    <w:rsid w:val="00AA42AD"/>
    <w:rsid w:val="00AB1B97"/>
    <w:rsid w:val="00AB4D6E"/>
    <w:rsid w:val="00AC66E6"/>
    <w:rsid w:val="00AC76B7"/>
    <w:rsid w:val="00AD602F"/>
    <w:rsid w:val="00AE40D7"/>
    <w:rsid w:val="00AE4776"/>
    <w:rsid w:val="00AE5C1D"/>
    <w:rsid w:val="00AF0B07"/>
    <w:rsid w:val="00AF5946"/>
    <w:rsid w:val="00B0121B"/>
    <w:rsid w:val="00B02A93"/>
    <w:rsid w:val="00B07FD6"/>
    <w:rsid w:val="00B16F66"/>
    <w:rsid w:val="00B21A9F"/>
    <w:rsid w:val="00B22564"/>
    <w:rsid w:val="00B235BE"/>
    <w:rsid w:val="00B25FF3"/>
    <w:rsid w:val="00B277C5"/>
    <w:rsid w:val="00B31591"/>
    <w:rsid w:val="00B31C24"/>
    <w:rsid w:val="00B31CBD"/>
    <w:rsid w:val="00B33186"/>
    <w:rsid w:val="00B342E8"/>
    <w:rsid w:val="00B37C72"/>
    <w:rsid w:val="00B409BE"/>
    <w:rsid w:val="00B46F5F"/>
    <w:rsid w:val="00B47689"/>
    <w:rsid w:val="00B5010A"/>
    <w:rsid w:val="00B53CA9"/>
    <w:rsid w:val="00B544FA"/>
    <w:rsid w:val="00B55749"/>
    <w:rsid w:val="00B567A5"/>
    <w:rsid w:val="00B56E1A"/>
    <w:rsid w:val="00B602B4"/>
    <w:rsid w:val="00B65A0C"/>
    <w:rsid w:val="00B66429"/>
    <w:rsid w:val="00B679D0"/>
    <w:rsid w:val="00B716FE"/>
    <w:rsid w:val="00B767B7"/>
    <w:rsid w:val="00B80A6F"/>
    <w:rsid w:val="00B82F64"/>
    <w:rsid w:val="00B90E07"/>
    <w:rsid w:val="00B92322"/>
    <w:rsid w:val="00B94313"/>
    <w:rsid w:val="00B958D2"/>
    <w:rsid w:val="00B97437"/>
    <w:rsid w:val="00BA1231"/>
    <w:rsid w:val="00BA6A3D"/>
    <w:rsid w:val="00BA7077"/>
    <w:rsid w:val="00BB29C8"/>
    <w:rsid w:val="00BB5C05"/>
    <w:rsid w:val="00BB5EB9"/>
    <w:rsid w:val="00BD0DA4"/>
    <w:rsid w:val="00BD193D"/>
    <w:rsid w:val="00BD1D27"/>
    <w:rsid w:val="00BD24B5"/>
    <w:rsid w:val="00BD40DA"/>
    <w:rsid w:val="00BD4C8E"/>
    <w:rsid w:val="00BD7CB2"/>
    <w:rsid w:val="00BE6886"/>
    <w:rsid w:val="00BF0366"/>
    <w:rsid w:val="00BF3EBD"/>
    <w:rsid w:val="00BF75D5"/>
    <w:rsid w:val="00BF7930"/>
    <w:rsid w:val="00C004F1"/>
    <w:rsid w:val="00C018DF"/>
    <w:rsid w:val="00C03E7D"/>
    <w:rsid w:val="00C0473F"/>
    <w:rsid w:val="00C07600"/>
    <w:rsid w:val="00C124D7"/>
    <w:rsid w:val="00C13BE4"/>
    <w:rsid w:val="00C144B2"/>
    <w:rsid w:val="00C14F40"/>
    <w:rsid w:val="00C15555"/>
    <w:rsid w:val="00C17B93"/>
    <w:rsid w:val="00C21300"/>
    <w:rsid w:val="00C22E8E"/>
    <w:rsid w:val="00C25F70"/>
    <w:rsid w:val="00C3192C"/>
    <w:rsid w:val="00C31C3F"/>
    <w:rsid w:val="00C33002"/>
    <w:rsid w:val="00C41038"/>
    <w:rsid w:val="00C436F2"/>
    <w:rsid w:val="00C502A8"/>
    <w:rsid w:val="00C5195E"/>
    <w:rsid w:val="00C5784B"/>
    <w:rsid w:val="00C64A64"/>
    <w:rsid w:val="00C650FA"/>
    <w:rsid w:val="00C65B86"/>
    <w:rsid w:val="00C73125"/>
    <w:rsid w:val="00C757AA"/>
    <w:rsid w:val="00C7695E"/>
    <w:rsid w:val="00C77D0B"/>
    <w:rsid w:val="00C927EA"/>
    <w:rsid w:val="00C941A3"/>
    <w:rsid w:val="00CA3587"/>
    <w:rsid w:val="00CB084B"/>
    <w:rsid w:val="00CB6A3E"/>
    <w:rsid w:val="00CC085A"/>
    <w:rsid w:val="00CC603B"/>
    <w:rsid w:val="00CD3589"/>
    <w:rsid w:val="00CD5394"/>
    <w:rsid w:val="00CE0183"/>
    <w:rsid w:val="00CE3393"/>
    <w:rsid w:val="00CE3F3C"/>
    <w:rsid w:val="00CE4590"/>
    <w:rsid w:val="00CE6238"/>
    <w:rsid w:val="00CF471A"/>
    <w:rsid w:val="00CF6FDD"/>
    <w:rsid w:val="00D026C9"/>
    <w:rsid w:val="00D02B79"/>
    <w:rsid w:val="00D107B3"/>
    <w:rsid w:val="00D14E1E"/>
    <w:rsid w:val="00D16109"/>
    <w:rsid w:val="00D23A16"/>
    <w:rsid w:val="00D31E6B"/>
    <w:rsid w:val="00D32ACD"/>
    <w:rsid w:val="00D3411C"/>
    <w:rsid w:val="00D34287"/>
    <w:rsid w:val="00D34ABF"/>
    <w:rsid w:val="00D36FFC"/>
    <w:rsid w:val="00D4068D"/>
    <w:rsid w:val="00D51422"/>
    <w:rsid w:val="00D523A5"/>
    <w:rsid w:val="00D53801"/>
    <w:rsid w:val="00D54671"/>
    <w:rsid w:val="00D57DC8"/>
    <w:rsid w:val="00D61992"/>
    <w:rsid w:val="00D65A78"/>
    <w:rsid w:val="00D66E08"/>
    <w:rsid w:val="00D66F9A"/>
    <w:rsid w:val="00D67481"/>
    <w:rsid w:val="00D703B8"/>
    <w:rsid w:val="00D71F1B"/>
    <w:rsid w:val="00D8247E"/>
    <w:rsid w:val="00D835F1"/>
    <w:rsid w:val="00D869B8"/>
    <w:rsid w:val="00D95D12"/>
    <w:rsid w:val="00D95FB8"/>
    <w:rsid w:val="00DA1AD1"/>
    <w:rsid w:val="00DA37A0"/>
    <w:rsid w:val="00DA508C"/>
    <w:rsid w:val="00DA5D36"/>
    <w:rsid w:val="00DB12F4"/>
    <w:rsid w:val="00DB49CF"/>
    <w:rsid w:val="00DB5142"/>
    <w:rsid w:val="00DC0CB5"/>
    <w:rsid w:val="00DC2131"/>
    <w:rsid w:val="00DC38D2"/>
    <w:rsid w:val="00DD0EBB"/>
    <w:rsid w:val="00DD3203"/>
    <w:rsid w:val="00DD4D69"/>
    <w:rsid w:val="00DD5FA9"/>
    <w:rsid w:val="00DD6427"/>
    <w:rsid w:val="00DE5045"/>
    <w:rsid w:val="00DE6DDC"/>
    <w:rsid w:val="00DE6ECB"/>
    <w:rsid w:val="00DF4466"/>
    <w:rsid w:val="00DF6EAE"/>
    <w:rsid w:val="00E01110"/>
    <w:rsid w:val="00E017A9"/>
    <w:rsid w:val="00E01A30"/>
    <w:rsid w:val="00E053BA"/>
    <w:rsid w:val="00E0785E"/>
    <w:rsid w:val="00E1016A"/>
    <w:rsid w:val="00E156E6"/>
    <w:rsid w:val="00E17080"/>
    <w:rsid w:val="00E17399"/>
    <w:rsid w:val="00E21749"/>
    <w:rsid w:val="00E254D2"/>
    <w:rsid w:val="00E25A76"/>
    <w:rsid w:val="00E30AEB"/>
    <w:rsid w:val="00E33D77"/>
    <w:rsid w:val="00E4721F"/>
    <w:rsid w:val="00E52471"/>
    <w:rsid w:val="00E56AB9"/>
    <w:rsid w:val="00E63543"/>
    <w:rsid w:val="00E65999"/>
    <w:rsid w:val="00E666A8"/>
    <w:rsid w:val="00E6737D"/>
    <w:rsid w:val="00E733FF"/>
    <w:rsid w:val="00E74CDA"/>
    <w:rsid w:val="00E82C65"/>
    <w:rsid w:val="00E8566E"/>
    <w:rsid w:val="00E85C14"/>
    <w:rsid w:val="00E85F29"/>
    <w:rsid w:val="00E90EFF"/>
    <w:rsid w:val="00E92829"/>
    <w:rsid w:val="00E93A04"/>
    <w:rsid w:val="00E93BCE"/>
    <w:rsid w:val="00E9432C"/>
    <w:rsid w:val="00E962EE"/>
    <w:rsid w:val="00E96CF3"/>
    <w:rsid w:val="00EA29B0"/>
    <w:rsid w:val="00EA4207"/>
    <w:rsid w:val="00EA4C25"/>
    <w:rsid w:val="00EA56B0"/>
    <w:rsid w:val="00EA5AF7"/>
    <w:rsid w:val="00EA6192"/>
    <w:rsid w:val="00EB196C"/>
    <w:rsid w:val="00EB2234"/>
    <w:rsid w:val="00EB3648"/>
    <w:rsid w:val="00EC1CC0"/>
    <w:rsid w:val="00ED1C40"/>
    <w:rsid w:val="00ED280C"/>
    <w:rsid w:val="00ED37D4"/>
    <w:rsid w:val="00ED3DEA"/>
    <w:rsid w:val="00EE0584"/>
    <w:rsid w:val="00EE1B4A"/>
    <w:rsid w:val="00EE3441"/>
    <w:rsid w:val="00EF4212"/>
    <w:rsid w:val="00EF58BB"/>
    <w:rsid w:val="00F01800"/>
    <w:rsid w:val="00F027D3"/>
    <w:rsid w:val="00F02EB4"/>
    <w:rsid w:val="00F14C08"/>
    <w:rsid w:val="00F1661D"/>
    <w:rsid w:val="00F171E7"/>
    <w:rsid w:val="00F20D09"/>
    <w:rsid w:val="00F22A35"/>
    <w:rsid w:val="00F258BA"/>
    <w:rsid w:val="00F27705"/>
    <w:rsid w:val="00F32B59"/>
    <w:rsid w:val="00F32D3D"/>
    <w:rsid w:val="00F34B47"/>
    <w:rsid w:val="00F35242"/>
    <w:rsid w:val="00F35B36"/>
    <w:rsid w:val="00F36E32"/>
    <w:rsid w:val="00F37FA1"/>
    <w:rsid w:val="00F44475"/>
    <w:rsid w:val="00F54FBC"/>
    <w:rsid w:val="00F563B2"/>
    <w:rsid w:val="00F56F2D"/>
    <w:rsid w:val="00F57441"/>
    <w:rsid w:val="00F668DA"/>
    <w:rsid w:val="00F66A43"/>
    <w:rsid w:val="00F749B3"/>
    <w:rsid w:val="00F753BF"/>
    <w:rsid w:val="00F83A19"/>
    <w:rsid w:val="00F84A4F"/>
    <w:rsid w:val="00F872E0"/>
    <w:rsid w:val="00F9286F"/>
    <w:rsid w:val="00F92AF1"/>
    <w:rsid w:val="00F93F52"/>
    <w:rsid w:val="00F94687"/>
    <w:rsid w:val="00F96585"/>
    <w:rsid w:val="00FA2642"/>
    <w:rsid w:val="00FA59C9"/>
    <w:rsid w:val="00FB0240"/>
    <w:rsid w:val="00FB1C18"/>
    <w:rsid w:val="00FB4EF9"/>
    <w:rsid w:val="00FC1BFE"/>
    <w:rsid w:val="00FC2470"/>
    <w:rsid w:val="00FC5336"/>
    <w:rsid w:val="00FC60F2"/>
    <w:rsid w:val="00FC7FEA"/>
    <w:rsid w:val="00FD6D91"/>
    <w:rsid w:val="00FD797A"/>
    <w:rsid w:val="00FE1CBB"/>
    <w:rsid w:val="00FE2837"/>
    <w:rsid w:val="00FE4E62"/>
    <w:rsid w:val="00FF2957"/>
    <w:rsid w:val="00FF49DF"/>
    <w:rsid w:val="00FF513F"/>
    <w:rsid w:val="00FF590A"/>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DAABC1C-BB42-4DF0-B01F-646CCAE4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91"/>
    <w:rPr>
      <w:sz w:val="24"/>
      <w:szCs w:val="24"/>
    </w:rPr>
  </w:style>
  <w:style w:type="paragraph" w:styleId="Heading3">
    <w:name w:val="heading 3"/>
    <w:basedOn w:val="Normal"/>
    <w:next w:val="Normal"/>
    <w:qFormat/>
    <w:rsid w:val="00CE3393"/>
    <w:pPr>
      <w:keepNext/>
      <w:tabs>
        <w:tab w:val="left" w:pos="1620"/>
        <w:tab w:val="left" w:pos="2340"/>
        <w:tab w:val="left" w:pos="3060"/>
        <w:tab w:val="left" w:pos="3600"/>
        <w:tab w:val="left" w:pos="4320"/>
      </w:tabs>
      <w:ind w:left="2347" w:hanging="720"/>
      <w:outlineLvl w:val="2"/>
    </w:pPr>
    <w:rPr>
      <w:b/>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07D"/>
    <w:pPr>
      <w:tabs>
        <w:tab w:val="center" w:pos="4320"/>
        <w:tab w:val="right" w:pos="8640"/>
      </w:tabs>
    </w:pPr>
  </w:style>
  <w:style w:type="paragraph" w:styleId="Footer">
    <w:name w:val="footer"/>
    <w:basedOn w:val="Normal"/>
    <w:link w:val="FooterChar"/>
    <w:uiPriority w:val="99"/>
    <w:rsid w:val="0075707D"/>
    <w:pPr>
      <w:tabs>
        <w:tab w:val="center" w:pos="4320"/>
        <w:tab w:val="right" w:pos="8640"/>
      </w:tabs>
    </w:pPr>
    <w:rPr>
      <w:lang w:val="x-none" w:eastAsia="x-none"/>
    </w:rPr>
  </w:style>
  <w:style w:type="table" w:styleId="TableGrid">
    <w:name w:val="Table Grid"/>
    <w:basedOn w:val="TableNormal"/>
    <w:rsid w:val="0075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628E"/>
    <w:pPr>
      <w:spacing w:before="100" w:beforeAutospacing="1" w:after="100" w:afterAutospacing="1"/>
    </w:pPr>
  </w:style>
  <w:style w:type="character" w:styleId="PageNumber">
    <w:name w:val="page number"/>
    <w:basedOn w:val="DefaultParagraphFont"/>
    <w:rsid w:val="0028233E"/>
  </w:style>
  <w:style w:type="paragraph" w:styleId="BodyTextIndent">
    <w:name w:val="Body Text Indent"/>
    <w:basedOn w:val="Normal"/>
    <w:link w:val="BodyTextIndentChar"/>
    <w:uiPriority w:val="99"/>
    <w:rsid w:val="00CE3393"/>
    <w:pPr>
      <w:ind w:left="1440"/>
      <w:jc w:val="both"/>
    </w:pPr>
    <w:rPr>
      <w:bCs/>
      <w:sz w:val="22"/>
      <w:szCs w:val="22"/>
    </w:rPr>
  </w:style>
  <w:style w:type="paragraph" w:styleId="BalloonText">
    <w:name w:val="Balloon Text"/>
    <w:basedOn w:val="Normal"/>
    <w:semiHidden/>
    <w:rsid w:val="00CD5394"/>
    <w:rPr>
      <w:rFonts w:ascii="Tahoma" w:hAnsi="Tahoma" w:cs="Tahoma"/>
      <w:sz w:val="16"/>
      <w:szCs w:val="16"/>
    </w:rPr>
  </w:style>
  <w:style w:type="character" w:customStyle="1" w:styleId="FooterChar">
    <w:name w:val="Footer Char"/>
    <w:link w:val="Footer"/>
    <w:uiPriority w:val="99"/>
    <w:rsid w:val="00694474"/>
    <w:rPr>
      <w:sz w:val="24"/>
      <w:szCs w:val="24"/>
    </w:rPr>
  </w:style>
  <w:style w:type="paragraph" w:styleId="ListParagraph">
    <w:name w:val="List Paragraph"/>
    <w:basedOn w:val="Normal"/>
    <w:uiPriority w:val="34"/>
    <w:qFormat/>
    <w:rsid w:val="00FA59C9"/>
    <w:pPr>
      <w:overflowPunct w:val="0"/>
      <w:autoSpaceDE w:val="0"/>
      <w:autoSpaceDN w:val="0"/>
      <w:adjustRightInd w:val="0"/>
      <w:ind w:left="720"/>
      <w:contextualSpacing/>
      <w:textAlignment w:val="baseline"/>
    </w:pPr>
    <w:rPr>
      <w:rFonts w:ascii="Arial" w:hAnsi="Arial" w:cs="Arial"/>
    </w:rPr>
  </w:style>
  <w:style w:type="character" w:styleId="Hyperlink">
    <w:name w:val="Hyperlink"/>
    <w:uiPriority w:val="99"/>
    <w:unhideWhenUsed/>
    <w:rsid w:val="00E666A8"/>
    <w:rPr>
      <w:color w:val="0000FF"/>
      <w:u w:val="single"/>
    </w:rPr>
  </w:style>
  <w:style w:type="paragraph" w:styleId="PlainText">
    <w:name w:val="Plain Text"/>
    <w:basedOn w:val="Normal"/>
    <w:link w:val="PlainTextChar"/>
    <w:uiPriority w:val="99"/>
    <w:rsid w:val="00055251"/>
    <w:rPr>
      <w:rFonts w:ascii="Courier New" w:hAnsi="Courier New"/>
      <w:sz w:val="20"/>
      <w:szCs w:val="20"/>
    </w:rPr>
  </w:style>
  <w:style w:type="character" w:customStyle="1" w:styleId="PlainTextChar">
    <w:name w:val="Plain Text Char"/>
    <w:link w:val="PlainText"/>
    <w:uiPriority w:val="99"/>
    <w:rsid w:val="00055251"/>
    <w:rPr>
      <w:rFonts w:ascii="Courier New" w:hAnsi="Courier New"/>
    </w:rPr>
  </w:style>
  <w:style w:type="character" w:customStyle="1" w:styleId="BodyTextIndentChar">
    <w:name w:val="Body Text Indent Char"/>
    <w:link w:val="BodyTextIndent"/>
    <w:uiPriority w:val="99"/>
    <w:rsid w:val="00104A89"/>
    <w:rPr>
      <w:bCs/>
      <w:sz w:val="22"/>
      <w:szCs w:val="22"/>
    </w:rPr>
  </w:style>
  <w:style w:type="character" w:styleId="Emphasis">
    <w:name w:val="Emphasis"/>
    <w:uiPriority w:val="20"/>
    <w:qFormat/>
    <w:rsid w:val="00104A89"/>
    <w:rPr>
      <w:rFonts w:cs="Times New Roman"/>
      <w:i/>
      <w:iCs/>
    </w:rPr>
  </w:style>
  <w:style w:type="character" w:styleId="Strong">
    <w:name w:val="Strong"/>
    <w:basedOn w:val="DefaultParagraphFont"/>
    <w:uiPriority w:val="22"/>
    <w:qFormat/>
    <w:rsid w:val="00104A89"/>
    <w:rPr>
      <w:b/>
      <w:bCs/>
    </w:rPr>
  </w:style>
  <w:style w:type="character" w:styleId="FollowedHyperlink">
    <w:name w:val="FollowedHyperlink"/>
    <w:basedOn w:val="DefaultParagraphFont"/>
    <w:uiPriority w:val="99"/>
    <w:semiHidden/>
    <w:unhideWhenUsed/>
    <w:rsid w:val="00A42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7572">
      <w:bodyDiv w:val="1"/>
      <w:marLeft w:val="0"/>
      <w:marRight w:val="0"/>
      <w:marTop w:val="0"/>
      <w:marBottom w:val="0"/>
      <w:divBdr>
        <w:top w:val="none" w:sz="0" w:space="0" w:color="auto"/>
        <w:left w:val="none" w:sz="0" w:space="0" w:color="auto"/>
        <w:bottom w:val="none" w:sz="0" w:space="0" w:color="auto"/>
        <w:right w:val="none" w:sz="0" w:space="0" w:color="auto"/>
      </w:divBdr>
    </w:div>
    <w:div w:id="4198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bility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signs.org/screening/DSM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signs.org/screening/DSM4.htm" TargetMode="External"/><Relationship Id="rId5" Type="http://schemas.openxmlformats.org/officeDocument/2006/relationships/webSettings" Target="webSettings.xml"/><Relationship Id="rId15" Type="http://schemas.openxmlformats.org/officeDocument/2006/relationships/hyperlink" Target="http://www.employmentforme.org/providers/crp-training.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ine.gov/dhhs/oads/disability/ds/cd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4277-6A70-499A-917D-3AE25DB9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12321</Words>
  <Characters>70231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10-144 Chapter 101</vt:lpstr>
    </vt:vector>
  </TitlesOfParts>
  <Company>Dept. of Health and Human Services</Company>
  <LinksUpToDate>false</LinksUpToDate>
  <CharactersWithSpaces>82388</CharactersWithSpaces>
  <SharedDoc>false</SharedDoc>
  <HLinks>
    <vt:vector size="24" baseType="variant">
      <vt:variant>
        <vt:i4>5570655</vt:i4>
      </vt:variant>
      <vt:variant>
        <vt:i4>12</vt:i4>
      </vt:variant>
      <vt:variant>
        <vt:i4>0</vt:i4>
      </vt:variant>
      <vt:variant>
        <vt:i4>5</vt:i4>
      </vt:variant>
      <vt:variant>
        <vt:lpwstr>http://www.maine.gov/dhhs/oads/disability/ds/cds/index.shtml</vt:lpwstr>
      </vt:variant>
      <vt:variant>
        <vt:lpwstr/>
      </vt:variant>
      <vt:variant>
        <vt:i4>7471225</vt:i4>
      </vt:variant>
      <vt:variant>
        <vt:i4>6</vt:i4>
      </vt:variant>
      <vt:variant>
        <vt:i4>0</vt:i4>
      </vt:variant>
      <vt:variant>
        <vt:i4>5</vt:i4>
      </vt:variant>
      <vt:variant>
        <vt:lpwstr>http://abilityone/</vt:lpwstr>
      </vt:variant>
      <vt:variant>
        <vt:lpwstr/>
      </vt:variant>
      <vt:variant>
        <vt:i4>3145855</vt:i4>
      </vt:variant>
      <vt:variant>
        <vt:i4>3</vt:i4>
      </vt:variant>
      <vt:variant>
        <vt:i4>0</vt:i4>
      </vt:variant>
      <vt:variant>
        <vt:i4>5</vt:i4>
      </vt:variant>
      <vt:variant>
        <vt:lpwstr>http://www.firstsigns.org/screening/DSM4.htm</vt:lpwstr>
      </vt:variant>
      <vt:variant>
        <vt:lpwstr>CDD</vt:lpwstr>
      </vt:variant>
      <vt:variant>
        <vt:i4>4522010</vt:i4>
      </vt:variant>
      <vt:variant>
        <vt:i4>0</vt:i4>
      </vt:variant>
      <vt:variant>
        <vt:i4>0</vt:i4>
      </vt:variant>
      <vt:variant>
        <vt:i4>5</vt:i4>
      </vt:variant>
      <vt:variant>
        <vt:lpwstr>http://www.firstsigns.org/screening/DSM4.htm</vt:lpwstr>
      </vt:variant>
      <vt:variant>
        <vt:lpwstr>Rett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Chapter 101</dc:title>
  <dc:subject/>
  <dc:creator>OoTMS</dc:creator>
  <cp:keywords/>
  <dc:description/>
  <cp:lastModifiedBy>Vickey Rand</cp:lastModifiedBy>
  <cp:revision>2</cp:revision>
  <cp:lastPrinted>2013-07-01T17:20:00Z</cp:lastPrinted>
  <dcterms:created xsi:type="dcterms:W3CDTF">2015-07-23T17:54:00Z</dcterms:created>
  <dcterms:modified xsi:type="dcterms:W3CDTF">2015-07-23T17:54:00Z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